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Pr="00EE3E0B" w:rsidRDefault="00EE3E0B" w:rsidP="00EE3E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E3E0B">
        <w:rPr>
          <w:rFonts w:ascii="Times New Roman" w:hAnsi="Times New Roman" w:cs="Times New Roman"/>
          <w:sz w:val="28"/>
          <w:szCs w:val="28"/>
        </w:rPr>
        <w:t>Доклад с сотрудниками ДОУ</w:t>
      </w:r>
    </w:p>
    <w:p w:rsidR="00EE3E0B" w:rsidRPr="00EE3E0B" w:rsidRDefault="00EE3E0B" w:rsidP="00EE3E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E3E0B">
        <w:rPr>
          <w:rFonts w:ascii="Times New Roman" w:hAnsi="Times New Roman" w:cs="Times New Roman"/>
          <w:sz w:val="28"/>
          <w:szCs w:val="28"/>
        </w:rPr>
        <w:t>"Противодействие терроризму и экстремизму"</w:t>
      </w:r>
    </w:p>
    <w:p w:rsidR="00EE3E0B" w:rsidRPr="00EE3E0B" w:rsidRDefault="00EE3E0B" w:rsidP="00EE3E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0DB0" w:rsidRDefault="00C60DB0" w:rsidP="00EE3E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Социальный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Байхаджиева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EE3E0B" w:rsidRDefault="00EE3E0B" w:rsidP="00EE3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E0B">
        <w:rPr>
          <w:rFonts w:ascii="Times New Roman" w:hAnsi="Times New Roman" w:cs="Times New Roman"/>
          <w:sz w:val="28"/>
          <w:szCs w:val="28"/>
        </w:rPr>
        <w:lastRenderedPageBreak/>
        <w:t>ТЕРРОРИЗМ - УГРОЗА МИРУ И БЕЗОПАСНОСТИ.</w:t>
      </w:r>
    </w:p>
    <w:p w:rsidR="00EE3E0B" w:rsidRDefault="00EE3E0B" w:rsidP="00302B5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E0B">
        <w:rPr>
          <w:rFonts w:ascii="Times New Roman" w:hAnsi="Times New Roman" w:cs="Times New Roman"/>
          <w:sz w:val="28"/>
          <w:szCs w:val="28"/>
        </w:rPr>
        <w:t xml:space="preserve">Терроризм, террористы, террористический акт — эти слова уже ни для кого не являются незнакомыми. Слишком часто мы их слышим по радио и с экранов телевизоров, читаем на страницах газет и журналов: то где-то обнаружили очередную бомбу, то где-то неизвестные в чёрных масках расстреляли туристов, то захвачен самолёт вместе с заложниками, то совершена попытка покушения на государственного деятеля. Термин терроризм произошёл от латинского слова террор, которое означает «страх, ужас». Терроризм в современном мире — политика устрашения, подавления политических противников насильственными мерами. Его масштабы достигли таких размеров, что он стал глобальной проблемой, наравне с ядерной угрозой и экологическими опасностями. Терроризм во всех его формах и проявлениях представляет собой одну из самых серьёзных угроз миру и безопасности. Террористы хотят добиться решения своих преступных замыслов, посеять страх, запугать государственные органы, превратить жизнь обычных граждан в кошмар: заставить нас бояться ездить в метро, троллейбусах, маршрутных такси, поездах, летать самолётами, выходить на улицу. Короче говоря, бояться жить нормальной жизнью. Терроризм проявляется в различных формах: от угроз по телефону до взрывов в воздухе авиалайнеров с пассажирами на борту. Цели террористы пропагандируют самые что ни на есть, с их точки зрения, благородные, </w:t>
      </w:r>
      <w:proofErr w:type="gramStart"/>
      <w:r w:rsidRPr="00EE3E0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EE3E0B">
        <w:rPr>
          <w:rFonts w:ascii="Times New Roman" w:hAnsi="Times New Roman" w:cs="Times New Roman"/>
          <w:sz w:val="28"/>
          <w:szCs w:val="28"/>
        </w:rPr>
        <w:t xml:space="preserve"> всеобщее бла</w:t>
      </w:r>
      <w:r w:rsidRPr="00EE3E0B">
        <w:rPr>
          <w:rFonts w:ascii="Times New Roman" w:hAnsi="Times New Roman" w:cs="Times New Roman"/>
          <w:sz w:val="28"/>
          <w:szCs w:val="28"/>
        </w:rPr>
        <w:softHyphen/>
        <w:t xml:space="preserve">годенствие (причём прямо сейчас), или господство одной избранной нации над другими, не совсем полноценными, или чистота религиозного учения. Террористы часто совершают свои деяния в надежде, что о них будет сообщено в средствах массовой информации по всему миру, что, разумеется, придаст их персонам и их радикальным программам большую значительность. Чем больше совершается террористических актов, тем больше мировая общественность уверена в том, что какая-то сепаратистская организация ведёт серьёзную борьбу против государства. На самом деле </w:t>
      </w:r>
      <w:r w:rsidR="00302B5B">
        <w:rPr>
          <w:rFonts w:ascii="Times New Roman" w:hAnsi="Times New Roman" w:cs="Times New Roman"/>
          <w:sz w:val="28"/>
          <w:szCs w:val="28"/>
        </w:rPr>
        <w:t>-</w:t>
      </w:r>
      <w:r w:rsidRPr="00EE3E0B">
        <w:rPr>
          <w:rFonts w:ascii="Times New Roman" w:hAnsi="Times New Roman" w:cs="Times New Roman"/>
          <w:sz w:val="28"/>
          <w:szCs w:val="28"/>
        </w:rPr>
        <w:t xml:space="preserve">это часто обученные в заграничных лагерях одиночки, которые с иностранными наёмниками совершают акты не во имя идейных побуждений, </w:t>
      </w:r>
      <w:proofErr w:type="gramStart"/>
      <w:r w:rsidRPr="00EE3E0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EE3E0B">
        <w:rPr>
          <w:rFonts w:ascii="Times New Roman" w:hAnsi="Times New Roman" w:cs="Times New Roman"/>
          <w:sz w:val="28"/>
          <w:szCs w:val="28"/>
        </w:rPr>
        <w:t xml:space="preserve"> чтобы просто заработать на крови собственного народа. Они доходят до такого цинизма, что делают по просьбе заграничных хозяев видеозаписи своих дел, чтобы приложить их к отчёту о проделанной работе. Весь мир увидел, в каком кровавом тупике оказались террористы в Беслане. Они, заявляя всему миру, что хотят прекращения войны, поставили под дула своего автоматического оружия тысячу детских жизней. Запомните! Террористы несут людям смерть и страдания. Все их декларации об улучшении миропорядка — ложь! </w:t>
      </w: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3E0B">
        <w:rPr>
          <w:rFonts w:ascii="Times New Roman" w:hAnsi="Times New Roman" w:cs="Times New Roman"/>
          <w:sz w:val="28"/>
          <w:szCs w:val="28"/>
        </w:rPr>
        <w:lastRenderedPageBreak/>
        <w:t>КАК САМОМУ НЕ СТАТЬ ПОСОБНИКОМ ТЕРРОРИСТОВ</w:t>
      </w:r>
    </w:p>
    <w:p w:rsidR="00242599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E0B">
        <w:rPr>
          <w:rFonts w:ascii="Times New Roman" w:hAnsi="Times New Roman" w:cs="Times New Roman"/>
          <w:sz w:val="28"/>
          <w:szCs w:val="28"/>
        </w:rPr>
        <w:t xml:space="preserve">Террористы очень любят использовать в своих целях подростков и молодёжь. Они хорошо понимают, что в 13—15 лет некоторые подростки относятся к войне как игре, где убивают других, кого угодно, но только не их самих. Террористы охотно воздействуют на психику подростков, убеждая их, что сражаются с силовыми структурами за самые что ни на есть благородные цели. </w:t>
      </w:r>
      <w:proofErr w:type="gramStart"/>
      <w:r w:rsidRPr="00EE3E0B">
        <w:rPr>
          <w:rFonts w:ascii="Times New Roman" w:hAnsi="Times New Roman" w:cs="Times New Roman"/>
          <w:sz w:val="28"/>
          <w:szCs w:val="28"/>
        </w:rPr>
        <w:t>«Мы — правильные, мы сражаемся за свой народ, за свою землю, за чистоту нашей религии</w:t>
      </w:r>
      <w:proofErr w:type="gramEnd"/>
      <w:r w:rsidRPr="00EE3E0B">
        <w:rPr>
          <w:rFonts w:ascii="Times New Roman" w:hAnsi="Times New Roman" w:cs="Times New Roman"/>
          <w:sz w:val="28"/>
          <w:szCs w:val="28"/>
        </w:rPr>
        <w:t xml:space="preserve">, — говорят они. — А эти — пришлые, они хотят нас поработить. Мы должны их изгнать с нашей земли и, если понадобится, убить».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E3E0B">
        <w:rPr>
          <w:rFonts w:ascii="Times New Roman" w:hAnsi="Times New Roman" w:cs="Times New Roman"/>
          <w:sz w:val="28"/>
          <w:szCs w:val="28"/>
        </w:rPr>
        <w:t>ни маскируют грубую, циничную ложь. Не секрет, что многие подростки неравнодушны к оружию. Подержать его в руках, а тем более прицелиться и нажать спуск — заветная мечта многих мальчишек. Участники бандформирований учитывают эту особенность и, чтобы заполучить к себе ещё одного боевика, пусть даже совсем юного, делают вид, что они относятся к нему как ко взрослому, сразу доверяют ему оружие. Даже самые безобидные ситуации, не имеющие ничего общего с войной, могут оказаться связанными с пособничеством террористам. Подростки вызывают меньше подозрений и почти не привлекают к себе внимания. Вам могут предложить, например, за небольшое вознаграждение зайти в квартиру и проверить, дома ли какой-либо человек, передать ему привет, скажем, от кого-либо. На самом деле это может быть проверкой, есть ли в доме засада, устроенная спецподразделениями силовых структур. Такое поручение вам может дать даже знакомый человек. У него же на лбу не написано, член банды он или нет. Охотно детей используют в роли почтальонов: они передают нужную информацию в лесной массив и обратно. Вы даже можете и не подозревать, что вас используют, не понимать, что вы исполняете поручения террористов. Неоднократно бывали случаи, когда террористы засылали в нашу страну своих вербовщиков и зама</w:t>
      </w:r>
      <w:r w:rsidRPr="00EE3E0B">
        <w:rPr>
          <w:rFonts w:ascii="Times New Roman" w:hAnsi="Times New Roman" w:cs="Times New Roman"/>
          <w:sz w:val="28"/>
          <w:szCs w:val="28"/>
        </w:rPr>
        <w:softHyphen/>
        <w:t xml:space="preserve">нивали молодёжь за границу якобы для изучения Корана в медресе. На самом деле юноши оказывались в лагерях боевиков, на курсах, где специальные инструкторы учили их обращаться со взрывчаткой и оружием. Дальнейший путь выпускников таких курсов предопределён — диверсии и вооружённые нападения. В результате их жизнь оказывалась навсегда перечёркнутой. Нужно быть особенно бдительным и не замараться в связях с бандитами. </w:t>
      </w: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E0B">
        <w:rPr>
          <w:rFonts w:ascii="Times New Roman" w:hAnsi="Times New Roman" w:cs="Times New Roman"/>
          <w:sz w:val="28"/>
          <w:szCs w:val="28"/>
        </w:rPr>
        <w:t xml:space="preserve">Запомните! Террористы в нашей стране никогда не остаются безнаказанными. Они бывают либо ликвидированы во время контртеррористических операций, либо осуждены на большие сроки заключения в исправительных учреждениях (в соответствии с Уголовным кодексом Российской Федерации). </w:t>
      </w: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E0B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E0B">
        <w:rPr>
          <w:rFonts w:ascii="Times New Roman" w:hAnsi="Times New Roman" w:cs="Times New Roman"/>
          <w:sz w:val="28"/>
          <w:szCs w:val="28"/>
        </w:rPr>
        <w:lastRenderedPageBreak/>
        <w:t xml:space="preserve">ВЫ ОБНАРУЖИЛИ ОРУЖИЕ ИЛИ ВЗРЫВООПАСНЫЕ ПРЕДМЕТЫ </w:t>
      </w:r>
    </w:p>
    <w:p w:rsidR="00242599" w:rsidRDefault="00EE3E0B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E0B">
        <w:rPr>
          <w:rFonts w:ascii="Times New Roman" w:hAnsi="Times New Roman" w:cs="Times New Roman"/>
          <w:sz w:val="28"/>
          <w:szCs w:val="28"/>
        </w:rPr>
        <w:t>При обнаружении оружия постарайтесь немедленно сообщить о находке в полицию. Помните: держать оружие следует двумя руками, аккуратно, чтобы избежать случайного выстрела; ни в коем случае не направляйте его (даже в шутку) в сторону людей, держите стволом вниз; не позволяйте брать его в руки другим детям и подросткам. Прежде чем дотронуться до оружия, убедитесь, что под ним нет гранаты, мины, проволочной растяжки. При подозрении на минирование отойдите на 200 метров. В случае крайней необходимости, если надо убрать предмет, предварительно сдвиньте его при помощи длинной верёвки (лески) с крючком или петлёй на конце. При этом сами укройтесь за углом, деревом, машиной и т. п. Помните: незаконное хранение и ношение оружия влечёт за собой уголовную ответственность, а добровольная сдача оружия освобождает от ответственности! Заметив взрывоопасный предмет (гранату, снаряд, бомбу и т. п.), не подходите близко к нему, по</w:t>
      </w:r>
      <w:r w:rsidRPr="00EE3E0B">
        <w:rPr>
          <w:rFonts w:ascii="Times New Roman" w:hAnsi="Times New Roman" w:cs="Times New Roman"/>
          <w:sz w:val="28"/>
          <w:szCs w:val="28"/>
        </w:rPr>
        <w:softHyphen/>
        <w:t>зовите находящихся поблизости людей и попроси</w:t>
      </w:r>
      <w:r w:rsidR="00302B5B">
        <w:rPr>
          <w:rFonts w:ascii="Times New Roman" w:hAnsi="Times New Roman" w:cs="Times New Roman"/>
          <w:sz w:val="28"/>
          <w:szCs w:val="28"/>
        </w:rPr>
        <w:t>те немедленно сообщить в полицию</w:t>
      </w:r>
      <w:r w:rsidRPr="00EE3E0B">
        <w:rPr>
          <w:rFonts w:ascii="Times New Roman" w:hAnsi="Times New Roman" w:cs="Times New Roman"/>
          <w:sz w:val="28"/>
          <w:szCs w:val="28"/>
        </w:rPr>
        <w:t xml:space="preserve"> (военкомат, воинс</w:t>
      </w:r>
      <w:r w:rsidRPr="00EE3E0B">
        <w:rPr>
          <w:rFonts w:ascii="Times New Roman" w:hAnsi="Times New Roman" w:cs="Times New Roman"/>
          <w:sz w:val="28"/>
          <w:szCs w:val="28"/>
        </w:rPr>
        <w:softHyphen/>
        <w:t>кую часть). Если рядом ведутся строительные работы или живут люди: Предупредите их об опасности и никого не подпускайте близко (осо</w:t>
      </w:r>
      <w:r w:rsidR="00302B5B">
        <w:rPr>
          <w:rFonts w:ascii="Times New Roman" w:hAnsi="Times New Roman" w:cs="Times New Roman"/>
          <w:sz w:val="28"/>
          <w:szCs w:val="28"/>
        </w:rPr>
        <w:t>бенно детей) до прибытия полиции</w:t>
      </w:r>
      <w:r w:rsidRPr="00EE3E0B">
        <w:rPr>
          <w:rFonts w:ascii="Times New Roman" w:hAnsi="Times New Roman" w:cs="Times New Roman"/>
          <w:sz w:val="28"/>
          <w:szCs w:val="28"/>
        </w:rPr>
        <w:t xml:space="preserve"> или сапёров, находясь в месте, защищающем вас от возможного взрыва. Не позволяйте случайным людям прикасаться к опасному предмету или пытаться обезвредить его. В общественном транспорте (особенно в метро) Обращайте внимание на оставленные сумки, портфели, свёртки, игрушки и другие бесхозные предметы, в которых могут находиться взрывные устройства. Немедленно сообщите об обнаружении таких предметов водителю, машинисту </w:t>
      </w:r>
      <w:r w:rsidR="00242599">
        <w:rPr>
          <w:rFonts w:ascii="Times New Roman" w:hAnsi="Times New Roman" w:cs="Times New Roman"/>
          <w:sz w:val="28"/>
          <w:szCs w:val="28"/>
        </w:rPr>
        <w:t>поезда, любому работнику полиции</w:t>
      </w:r>
      <w:r w:rsidRPr="00EE3E0B">
        <w:rPr>
          <w:rFonts w:ascii="Times New Roman" w:hAnsi="Times New Roman" w:cs="Times New Roman"/>
          <w:sz w:val="28"/>
          <w:szCs w:val="28"/>
        </w:rPr>
        <w:t>. Не открывайте их, не трогайте руками, предупредите стоящих рядом людей о возможной опасности. Если Вы находитесь в помещении: Немедленно отойдите от окна (ложитесь на пол). Выключите свет, передвигайтесь по квартире пригнувшись. Подойдя к окну сбоку, палкой или шваброй задё</w:t>
      </w:r>
      <w:r w:rsidR="00302B5B">
        <w:rPr>
          <w:rFonts w:ascii="Times New Roman" w:hAnsi="Times New Roman" w:cs="Times New Roman"/>
          <w:sz w:val="28"/>
          <w:szCs w:val="28"/>
        </w:rPr>
        <w:t>рните шторы. Позвоните в полицию</w:t>
      </w:r>
      <w:r w:rsidRPr="00EE3E0B">
        <w:rPr>
          <w:rFonts w:ascii="Times New Roman" w:hAnsi="Times New Roman" w:cs="Times New Roman"/>
          <w:sz w:val="28"/>
          <w:szCs w:val="28"/>
        </w:rPr>
        <w:t>. На улицу не выходите, предупредите соседей. Вместе с соседями забаррикадируйте двери в подъезд изнутри, если имеется опасность проникновения в дом погромщиков. Организуйте посменное дежурство у входной двери. Используйте для самообороны любые подручные средства. Выходите на улицу только после н</w:t>
      </w:r>
      <w:r w:rsidR="00302B5B">
        <w:rPr>
          <w:rFonts w:ascii="Times New Roman" w:hAnsi="Times New Roman" w:cs="Times New Roman"/>
          <w:sz w:val="28"/>
          <w:szCs w:val="28"/>
        </w:rPr>
        <w:t>аведения порядка сотрудниками по</w:t>
      </w:r>
      <w:r w:rsidRPr="00EE3E0B">
        <w:rPr>
          <w:rFonts w:ascii="Times New Roman" w:hAnsi="Times New Roman" w:cs="Times New Roman"/>
          <w:sz w:val="28"/>
          <w:szCs w:val="28"/>
        </w:rPr>
        <w:t xml:space="preserve">лиции. Если вы оказались на улице во время перестрелки: Немедленно ложитесь на землю или спрячьтесь за ближайшим укрытием (столбом, машиной, деревом и т. п.), прижмитесь к стене дома. Старайтесь не оставаться на открытых участках улицы и передвигайтесь ползком или пригнувшись, чтобы не стать жертвой случайной пули. </w:t>
      </w:r>
    </w:p>
    <w:p w:rsidR="00242599" w:rsidRDefault="00242599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599" w:rsidRDefault="00242599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599" w:rsidRDefault="00242599" w:rsidP="00EE3E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599" w:rsidRPr="00C60DB0" w:rsidRDefault="00EE3E0B" w:rsidP="00C60DB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DB0">
        <w:rPr>
          <w:rFonts w:ascii="Times New Roman" w:hAnsi="Times New Roman" w:cs="Times New Roman"/>
          <w:sz w:val="28"/>
          <w:szCs w:val="28"/>
        </w:rPr>
        <w:lastRenderedPageBreak/>
        <w:t xml:space="preserve">ПРОФИЛАКТИКА ЭКСТРЕМИЗМА ЭКСТРЕМИЗМ – (от фр. </w:t>
      </w:r>
      <w:proofErr w:type="spellStart"/>
      <w:r w:rsidRPr="00C60DB0">
        <w:rPr>
          <w:rFonts w:ascii="Times New Roman" w:hAnsi="Times New Roman" w:cs="Times New Roman"/>
          <w:sz w:val="28"/>
          <w:szCs w:val="28"/>
        </w:rPr>
        <w:t>extremisme</w:t>
      </w:r>
      <w:proofErr w:type="spellEnd"/>
      <w:r w:rsidRPr="00C60DB0">
        <w:rPr>
          <w:rFonts w:ascii="Times New Roman" w:hAnsi="Times New Roman" w:cs="Times New Roman"/>
          <w:sz w:val="28"/>
          <w:szCs w:val="28"/>
        </w:rPr>
        <w:t xml:space="preserve">, от лат. </w:t>
      </w:r>
      <w:proofErr w:type="spellStart"/>
      <w:r w:rsidRPr="00C60DB0">
        <w:rPr>
          <w:rFonts w:ascii="Times New Roman" w:hAnsi="Times New Roman" w:cs="Times New Roman"/>
          <w:sz w:val="28"/>
          <w:szCs w:val="28"/>
        </w:rPr>
        <w:t>extremus</w:t>
      </w:r>
      <w:proofErr w:type="spellEnd"/>
      <w:r w:rsidRPr="00C60DB0">
        <w:rPr>
          <w:rFonts w:ascii="Times New Roman" w:hAnsi="Times New Roman" w:cs="Times New Roman"/>
          <w:sz w:val="28"/>
          <w:szCs w:val="28"/>
        </w:rPr>
        <w:t xml:space="preserve"> - крайний) – это приверженность к крайним мерам и взглядам, радикально отрицающим существующие в обществе нормы и правила, совокупность насильственных проявлений, совершаемых в политических целях отдельными лицами и </w:t>
      </w:r>
      <w:proofErr w:type="gramStart"/>
      <w:r w:rsidRPr="00C60DB0">
        <w:rPr>
          <w:rFonts w:ascii="Times New Roman" w:hAnsi="Times New Roman" w:cs="Times New Roman"/>
          <w:sz w:val="28"/>
          <w:szCs w:val="28"/>
        </w:rPr>
        <w:t>специально организованными противоправными группами</w:t>
      </w:r>
      <w:proofErr w:type="gramEnd"/>
      <w:r w:rsidRPr="00C60DB0">
        <w:rPr>
          <w:rFonts w:ascii="Times New Roman" w:hAnsi="Times New Roman" w:cs="Times New Roman"/>
          <w:sz w:val="28"/>
          <w:szCs w:val="28"/>
        </w:rPr>
        <w:t xml:space="preserve"> и сообществами. Крайней формой проявления экстремизма является ТЕРРОРИЗМ В соответствии с Федеральным законом от 25.07.2002 г. N 114-ФЗ «О противодействии экстремистской деятельности</w:t>
      </w:r>
      <w:r w:rsidR="00242599" w:rsidRPr="00C60DB0">
        <w:rPr>
          <w:rFonts w:ascii="Times New Roman" w:hAnsi="Times New Roman" w:cs="Times New Roman"/>
          <w:sz w:val="28"/>
          <w:szCs w:val="28"/>
        </w:rPr>
        <w:t xml:space="preserve"> (с изменениями и дополнениями)</w:t>
      </w:r>
      <w:r w:rsidRPr="00C60DB0">
        <w:rPr>
          <w:rFonts w:ascii="Times New Roman" w:hAnsi="Times New Roman" w:cs="Times New Roman"/>
          <w:sz w:val="28"/>
          <w:szCs w:val="28"/>
        </w:rPr>
        <w:t xml:space="preserve">», ЭКСТРЕМИСТСКАЯ ДЕЯТЕЛЬНОСТЬ (экстремизм), это деятельность общественных и религиозных объединений, направленных на: возбуждение расовой, национальной или религиозной розни, а также социальной розни, связанной с насилием или призывами к насилию; унижение национального достоинства; осуществление массовых беспорядков, хулиганских действий и актов вандализма по мотивам идеологической, политической, расовой, национальной или религиозной ненависти либо вражды; пропаганда и публичное демонстрирование нацистской атрибутики или символики. </w:t>
      </w:r>
    </w:p>
    <w:p w:rsidR="00242599" w:rsidRPr="00C60DB0" w:rsidRDefault="00EE3E0B" w:rsidP="00C60DB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DB0">
        <w:rPr>
          <w:rFonts w:ascii="Times New Roman" w:hAnsi="Times New Roman" w:cs="Times New Roman"/>
          <w:sz w:val="28"/>
          <w:szCs w:val="28"/>
        </w:rPr>
        <w:t xml:space="preserve">ЭКСТРЕМИЗМ - организованная сила, эксплуатирующая страхи и объединяющая возбужденных этими страхами и ненавистью людей </w:t>
      </w:r>
      <w:proofErr w:type="gramStart"/>
      <w:r w:rsidRPr="00C60DB0">
        <w:rPr>
          <w:rFonts w:ascii="Times New Roman" w:hAnsi="Times New Roman" w:cs="Times New Roman"/>
          <w:sz w:val="28"/>
          <w:szCs w:val="28"/>
        </w:rPr>
        <w:t>в различного рода</w:t>
      </w:r>
      <w:proofErr w:type="gramEnd"/>
      <w:r w:rsidRPr="00C60DB0">
        <w:rPr>
          <w:rFonts w:ascii="Times New Roman" w:hAnsi="Times New Roman" w:cs="Times New Roman"/>
          <w:sz w:val="28"/>
          <w:szCs w:val="28"/>
        </w:rPr>
        <w:t xml:space="preserve"> ячейки и группировки. </w:t>
      </w:r>
    </w:p>
    <w:p w:rsidR="00242599" w:rsidRPr="00C60DB0" w:rsidRDefault="00EE3E0B" w:rsidP="00C60DB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DB0">
        <w:rPr>
          <w:rFonts w:ascii="Times New Roman" w:hAnsi="Times New Roman" w:cs="Times New Roman"/>
          <w:sz w:val="28"/>
          <w:szCs w:val="28"/>
        </w:rPr>
        <w:t>ПРОТИВОДЕЙСТВИЕ РАСПРОСТРАНЕНИЯ ИДЕОЛОГИИ ТЕРРОРИЗМА По оценкам официальных правоохранительных органов, в России действует свыше 200 организаций, члены которых поддерживают и отстаивают лозунг "Россия для русских". Не меньше и организаций, связанных идеями религиозного фундаментализма. Часть из них могут быть охарактеризованы как террористические СОСТАВЛЯЮЩИЕ ЭЛЕМЕНТЫ ИДЕОЛОГИИ ТЕРРОРИЗМА: человеконенавистническая сущность, запредельная жестокость, черно-белое восприятие реальности, деление мира на своих и чужих, лицемерие, ложь, обман, подмена понятий, коварство. Наиболее благоприятной средой взращивания экстремистской идеологии на сегодняшний момент представляются неокрепшие в эмоциональном и интеллекту</w:t>
      </w:r>
      <w:r w:rsidR="00302B5B">
        <w:rPr>
          <w:rFonts w:ascii="Times New Roman" w:hAnsi="Times New Roman" w:cs="Times New Roman"/>
          <w:sz w:val="28"/>
          <w:szCs w:val="28"/>
        </w:rPr>
        <w:t>альном отношении дети</w:t>
      </w:r>
      <w:r w:rsidR="009B472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02B5B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C60DB0">
        <w:rPr>
          <w:rFonts w:ascii="Times New Roman" w:hAnsi="Times New Roman" w:cs="Times New Roman"/>
          <w:sz w:val="28"/>
          <w:szCs w:val="28"/>
        </w:rPr>
        <w:t xml:space="preserve"> общеобразовательных</w:t>
      </w:r>
      <w:proofErr w:type="gramEnd"/>
      <w:r w:rsidRPr="00C60DB0">
        <w:rPr>
          <w:rFonts w:ascii="Times New Roman" w:hAnsi="Times New Roman" w:cs="Times New Roman"/>
          <w:sz w:val="28"/>
          <w:szCs w:val="28"/>
        </w:rPr>
        <w:t xml:space="preserve"> </w:t>
      </w:r>
      <w:r w:rsidR="009B472D">
        <w:rPr>
          <w:rFonts w:ascii="Times New Roman" w:hAnsi="Times New Roman" w:cs="Times New Roman"/>
          <w:sz w:val="28"/>
          <w:szCs w:val="28"/>
        </w:rPr>
        <w:t xml:space="preserve"> </w:t>
      </w:r>
      <w:r w:rsidRPr="00C60DB0">
        <w:rPr>
          <w:rFonts w:ascii="Times New Roman" w:hAnsi="Times New Roman" w:cs="Times New Roman"/>
          <w:sz w:val="28"/>
          <w:szCs w:val="28"/>
        </w:rPr>
        <w:t>у</w:t>
      </w:r>
      <w:r w:rsidR="00302B5B">
        <w:rPr>
          <w:rFonts w:ascii="Times New Roman" w:hAnsi="Times New Roman" w:cs="Times New Roman"/>
          <w:sz w:val="28"/>
          <w:szCs w:val="28"/>
        </w:rPr>
        <w:t>чреждениях</w:t>
      </w:r>
      <w:r w:rsidRPr="00C60DB0">
        <w:rPr>
          <w:rFonts w:ascii="Times New Roman" w:hAnsi="Times New Roman" w:cs="Times New Roman"/>
          <w:sz w:val="28"/>
          <w:szCs w:val="28"/>
        </w:rPr>
        <w:t xml:space="preserve">, откуда ксенофобия распространяется в </w:t>
      </w:r>
      <w:proofErr w:type="spellStart"/>
      <w:r w:rsidRPr="00C60DB0">
        <w:rPr>
          <w:rFonts w:ascii="Times New Roman" w:hAnsi="Times New Roman" w:cs="Times New Roman"/>
          <w:sz w:val="28"/>
          <w:szCs w:val="28"/>
        </w:rPr>
        <w:t>среднеспециальные</w:t>
      </w:r>
      <w:proofErr w:type="spellEnd"/>
      <w:r w:rsidRPr="00C60DB0">
        <w:rPr>
          <w:rFonts w:ascii="Times New Roman" w:hAnsi="Times New Roman" w:cs="Times New Roman"/>
          <w:sz w:val="28"/>
          <w:szCs w:val="28"/>
        </w:rPr>
        <w:t xml:space="preserve"> и высшие учебные заведения. При этом экстремисты используют как давно апробированные идеологические методы - разъяснительную работу, распространение материалов через листовки, плакаты, постеры, так и новые - через применение информационных технологий в коммуникационной сфере (</w:t>
      </w:r>
      <w:proofErr w:type="spellStart"/>
      <w:r w:rsidRPr="00C60DB0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C60DB0">
        <w:rPr>
          <w:rFonts w:ascii="Times New Roman" w:hAnsi="Times New Roman" w:cs="Times New Roman"/>
          <w:sz w:val="28"/>
          <w:szCs w:val="28"/>
        </w:rPr>
        <w:t>-мобы, веб-сайты, видео- и фотосъемка) Президентом РФ в сфере противодействия терроризму и экстремизму утверждены: Концепция противодействия терроризму в Российской Федерации (утв. 5 октября 2009 г.) Комплексный план противодействия идеологи</w:t>
      </w:r>
      <w:r w:rsidR="00242599" w:rsidRPr="00C60DB0">
        <w:rPr>
          <w:rFonts w:ascii="Times New Roman" w:hAnsi="Times New Roman" w:cs="Times New Roman"/>
          <w:sz w:val="28"/>
          <w:szCs w:val="28"/>
        </w:rPr>
        <w:t xml:space="preserve">и терроризма в Российской Федерации на 2013-2018 </w:t>
      </w:r>
      <w:proofErr w:type="spellStart"/>
      <w:r w:rsidR="00242599" w:rsidRPr="00C60DB0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242599" w:rsidRPr="00C60DB0">
        <w:rPr>
          <w:rFonts w:ascii="Times New Roman" w:hAnsi="Times New Roman" w:cs="Times New Roman"/>
          <w:sz w:val="28"/>
          <w:szCs w:val="28"/>
        </w:rPr>
        <w:t xml:space="preserve">.» (утвержден 26.04.2013 года N Пр-1069). </w:t>
      </w:r>
    </w:p>
    <w:p w:rsidR="00242599" w:rsidRPr="00C60DB0" w:rsidRDefault="00242599" w:rsidP="00C60DB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599" w:rsidRDefault="00242599" w:rsidP="00C60DB0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60DB0">
        <w:rPr>
          <w:rFonts w:ascii="Times New Roman" w:hAnsi="Times New Roman" w:cs="Times New Roman"/>
          <w:sz w:val="28"/>
          <w:szCs w:val="28"/>
        </w:rPr>
        <w:t>ЗАКЛЮЧЕНИЕ</w:t>
      </w:r>
    </w:p>
    <w:p w:rsidR="00C60DB0" w:rsidRPr="00C60DB0" w:rsidRDefault="00C60DB0" w:rsidP="00C60DB0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5573" w:rsidRPr="00C60DB0" w:rsidRDefault="00242599" w:rsidP="0038557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DB0">
        <w:rPr>
          <w:rFonts w:ascii="Times New Roman" w:hAnsi="Times New Roman" w:cs="Times New Roman"/>
          <w:sz w:val="28"/>
          <w:szCs w:val="28"/>
        </w:rPr>
        <w:t xml:space="preserve">В начале XXI века отмечено резкое возрастание количества различных опасных и чрезвычайных ситуаций природного, техногенного и социального характера, в том числе экстремистской и террористической направленности, отражающихся на </w:t>
      </w:r>
    </w:p>
    <w:p w:rsidR="00122411" w:rsidRPr="00C60DB0" w:rsidRDefault="00385573" w:rsidP="001224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855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771" cy="9424035"/>
            <wp:effectExtent l="0" t="0" r="0" b="5715"/>
            <wp:docPr id="1" name="Рисунок 1" descr="C:\Users\User\Documents\Scanned Documents\6 стран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6 стран.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68" cy="942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2411" w:rsidRPr="00C60DB0" w:rsidSect="00EE3E0B">
      <w:headerReference w:type="default" r:id="rId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183" w:rsidRDefault="00CA0183" w:rsidP="00242599">
      <w:pPr>
        <w:spacing w:after="0" w:line="240" w:lineRule="auto"/>
      </w:pPr>
      <w:r>
        <w:separator/>
      </w:r>
    </w:p>
  </w:endnote>
  <w:endnote w:type="continuationSeparator" w:id="0">
    <w:p w:rsidR="00CA0183" w:rsidRDefault="00CA0183" w:rsidP="00242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183" w:rsidRDefault="00CA0183" w:rsidP="00242599">
      <w:pPr>
        <w:spacing w:after="0" w:line="240" w:lineRule="auto"/>
      </w:pPr>
      <w:r>
        <w:separator/>
      </w:r>
    </w:p>
  </w:footnote>
  <w:footnote w:type="continuationSeparator" w:id="0">
    <w:p w:rsidR="00CA0183" w:rsidRDefault="00CA0183" w:rsidP="00242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44530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42599" w:rsidRPr="00C12BA8" w:rsidRDefault="00242599" w:rsidP="00C12BA8">
        <w:pPr>
          <w:pStyle w:val="a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12BA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12BA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12BA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85573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C12BA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42599" w:rsidRDefault="0024259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93"/>
    <w:rsid w:val="00122411"/>
    <w:rsid w:val="00242599"/>
    <w:rsid w:val="00302B5B"/>
    <w:rsid w:val="00385573"/>
    <w:rsid w:val="003E4D09"/>
    <w:rsid w:val="00737693"/>
    <w:rsid w:val="00795D3D"/>
    <w:rsid w:val="00972C32"/>
    <w:rsid w:val="009B472D"/>
    <w:rsid w:val="00B06458"/>
    <w:rsid w:val="00C12BA8"/>
    <w:rsid w:val="00C60DB0"/>
    <w:rsid w:val="00CA0183"/>
    <w:rsid w:val="00EE3E0B"/>
    <w:rsid w:val="00F8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680AD"/>
  <w15:chartTrackingRefBased/>
  <w15:docId w15:val="{48C302ED-12A0-4E43-907D-0AA024939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3E0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25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259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2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2599"/>
  </w:style>
  <w:style w:type="paragraph" w:styleId="a8">
    <w:name w:val="footer"/>
    <w:basedOn w:val="a"/>
    <w:link w:val="a9"/>
    <w:uiPriority w:val="99"/>
    <w:unhideWhenUsed/>
    <w:rsid w:val="00242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2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1642</Words>
  <Characters>9361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2022-12-22T11:07:00Z</cp:lastPrinted>
  <dcterms:created xsi:type="dcterms:W3CDTF">2022-12-21T06:58:00Z</dcterms:created>
  <dcterms:modified xsi:type="dcterms:W3CDTF">2022-12-22T11:20:00Z</dcterms:modified>
</cp:coreProperties>
</file>