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8C" w:rsidRDefault="0092418C" w:rsidP="0092418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2418C" w:rsidRDefault="0092418C" w:rsidP="0092418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2418C" w:rsidRDefault="0092418C" w:rsidP="0092418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92418C" w:rsidRDefault="0092418C" w:rsidP="0092418C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2540D4">
        <w:rPr>
          <w:rFonts w:ascii="Times New Roman" w:hAnsi="Times New Roman" w:cs="Times New Roman"/>
          <w:b/>
          <w:i/>
          <w:sz w:val="72"/>
          <w:szCs w:val="72"/>
        </w:rPr>
        <w:t xml:space="preserve">Аналитический отчет о проделанной работе </w:t>
      </w:r>
      <w:r>
        <w:rPr>
          <w:rFonts w:ascii="Times New Roman" w:hAnsi="Times New Roman" w:cs="Times New Roman"/>
          <w:b/>
          <w:i/>
          <w:sz w:val="72"/>
          <w:szCs w:val="72"/>
        </w:rPr>
        <w:t>духовно-нравственного воспитани</w:t>
      </w: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я(</w:t>
      </w:r>
      <w:proofErr w:type="gramEnd"/>
      <w:r>
        <w:rPr>
          <w:rFonts w:ascii="Times New Roman" w:hAnsi="Times New Roman" w:cs="Times New Roman"/>
          <w:b/>
          <w:i/>
          <w:sz w:val="72"/>
          <w:szCs w:val="72"/>
        </w:rPr>
        <w:t>богослова)</w:t>
      </w:r>
    </w:p>
    <w:p w:rsidR="0092418C" w:rsidRDefault="0092418C" w:rsidP="0092418C">
      <w:pPr>
        <w:pStyle w:val="a3"/>
        <w:jc w:val="center"/>
        <w:rPr>
          <w:color w:val="000000"/>
          <w:sz w:val="28"/>
          <w:szCs w:val="28"/>
        </w:rPr>
      </w:pPr>
      <w:r w:rsidRPr="002540D4">
        <w:rPr>
          <w:b/>
          <w:i/>
          <w:sz w:val="72"/>
          <w:szCs w:val="72"/>
        </w:rPr>
        <w:t xml:space="preserve">за 2018- 2019 учебный год </w:t>
      </w:r>
      <w:proofErr w:type="spellStart"/>
      <w:r>
        <w:rPr>
          <w:b/>
          <w:i/>
          <w:sz w:val="72"/>
          <w:szCs w:val="72"/>
        </w:rPr>
        <w:t>Байхаджиевой</w:t>
      </w:r>
      <w:proofErr w:type="spellEnd"/>
      <w:r>
        <w:rPr>
          <w:b/>
          <w:i/>
          <w:sz w:val="72"/>
          <w:szCs w:val="72"/>
        </w:rPr>
        <w:t xml:space="preserve"> М.Х</w:t>
      </w:r>
      <w:r w:rsidRPr="002540D4">
        <w:rPr>
          <w:b/>
          <w:i/>
          <w:sz w:val="72"/>
          <w:szCs w:val="72"/>
        </w:rPr>
        <w:t>.</w:t>
      </w: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92418C" w:rsidRDefault="0092418C" w:rsidP="0082142B">
      <w:pPr>
        <w:pStyle w:val="a3"/>
        <w:rPr>
          <w:color w:val="000000"/>
          <w:sz w:val="28"/>
          <w:szCs w:val="28"/>
        </w:rPr>
      </w:pP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Духовно-нравственное воспитание детей является неотъемлемой частью всестороннего воспитания ребенка, необходимой предпосылкой возрождения отечественной культуры. Ступенью духовно-нравственного воспитания является интеграция его содержания в повседневную жизнь детей, во все виды детской деятельности.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настоящее время, в соответствии с Федеральными государственными образовательными стандартами ДОУ стоят задачи духовно-нравственного воспитания как процесса содействия духовно-нравственному становлению формированию у детей: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нравственных чувств (совесть, честь, чувство долга, вера, ответственность, гражданственность, патриотизм);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нравственного облика (терпение, милосердие, честность, надёжность, правдивость, незлобивость);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нравственной позиции (способность к различению добра и зла, проявлять самоотверженность, любовь).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Для решения поставленных задач была создана соответствующая предметно-развивающая среда.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Предметно-пространственная развивающая среда позволяет каждому ребенку найти занятие по душе, поверить свои силы и способности, научиться взаимодействовать с взрослыми и сверстниками, понимать и оценивать их чувства и поступки.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Формы работы с детьми дошкольного возраста могут быть различными. Это занятия, циклы бесед, игры, сказки, песни и прикладное творчество. Но самое главное то, что эффективность этого процесса определяется характером взаимодействия детей и взрослых (родителей, воспитателей), а также той системой ценностей, которая лежит в его основе. Через истории, тематические диалоги и праздники дошкольники поэтапно знакомятся с основами национальной культуры. Предусмотрена также взаимосвязь и взаимодействие семьи, детского сада и традиционных религий.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Ведущую роль в становлении личности ребенка-дошкольника играет семья. Именно в семье формируется и развивается личность человека, происходит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овладение им социальными ролями, необходимыми для безболезненной адаптации ребенка в обществе, закладываются основы нравственности человека, формируются нормы поведения, раскрываются внутренний мир и индивидуальные качества личности.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Развивать духовность ребенка — значит учить красоте, истине и добру. Под красотой в данном контексте понимается развитое эстетическое чувство, привнесение красоты в сферу межличностного взаимодействия; под истиной — всеобщее определение нравственного значения, теоретическое отражение законов природы, человека, общества; под добром — внутреннее и внешнее свободное нравственное самоопределение человека.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Работу по духовно-нравственному воспитанию и развитию дошкольников надо строить на основе приобщения их к духовным ценностям Чеченской Республики, рассказов о подвигах святых шейхов, </w:t>
      </w:r>
      <w:proofErr w:type="spellStart"/>
      <w:r w:rsidRPr="0082142B">
        <w:rPr>
          <w:color w:val="000000"/>
          <w:sz w:val="28"/>
          <w:szCs w:val="28"/>
        </w:rPr>
        <w:t>устазов</w:t>
      </w:r>
      <w:proofErr w:type="spellEnd"/>
      <w:r w:rsidRPr="0082142B">
        <w:rPr>
          <w:color w:val="000000"/>
          <w:sz w:val="28"/>
          <w:szCs w:val="28"/>
        </w:rPr>
        <w:t xml:space="preserve"> и национальных героев. Надо воспитывать первоначальные понятия необходимости следовать лучшим традициям своей семьи, народа, уважение к другим народам. Здоровье нравственное и духовное можно воспитать лишь на основе уважения к старшим, близким, друзьям, соблюдения установленного порядка в доме, в детском саду, бережного отношения к окружающему.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Система духовно-нравственного воспитания детей дошкольного возраста строится на приобщении его к культурному наследию своего народа.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Культурный потенциал – важнейший показатель жизни общества, признак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его цивилизованности. Культура оказывает особое влияние на становление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Чеченской Республики. Ее высокий уровень–залог формирования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благоприятной среды в обществе. Без опоры на культуру нельзя воспитать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гражданина-патриота, рачительного труженика, заботливого семьянина,</w:t>
      </w:r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творческую и духовно богатую личность. Будущее Республики не только </w:t>
      </w:r>
      <w:proofErr w:type="gramStart"/>
      <w:r w:rsidRPr="0082142B">
        <w:rPr>
          <w:color w:val="000000"/>
          <w:sz w:val="28"/>
          <w:szCs w:val="28"/>
        </w:rPr>
        <w:t>в</w:t>
      </w:r>
      <w:proofErr w:type="gramEnd"/>
    </w:p>
    <w:p w:rsidR="0082142B" w:rsidRP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 xml:space="preserve">материальном достатке граждан, но и </w:t>
      </w:r>
      <w:proofErr w:type="gramStart"/>
      <w:r w:rsidRPr="0082142B">
        <w:rPr>
          <w:color w:val="000000"/>
          <w:sz w:val="28"/>
          <w:szCs w:val="28"/>
        </w:rPr>
        <w:t>в</w:t>
      </w:r>
      <w:proofErr w:type="gramEnd"/>
      <w:r w:rsidRPr="0082142B">
        <w:rPr>
          <w:color w:val="000000"/>
          <w:sz w:val="28"/>
          <w:szCs w:val="28"/>
        </w:rPr>
        <w:t xml:space="preserve"> нравственном и образованном</w:t>
      </w:r>
    </w:p>
    <w:p w:rsid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2142B">
        <w:rPr>
          <w:color w:val="000000"/>
          <w:sz w:val="28"/>
          <w:szCs w:val="28"/>
        </w:rPr>
        <w:t>обществе</w:t>
      </w:r>
      <w:proofErr w:type="gramEnd"/>
      <w:r w:rsidRPr="0082142B">
        <w:rPr>
          <w:color w:val="000000"/>
          <w:sz w:val="28"/>
          <w:szCs w:val="28"/>
        </w:rPr>
        <w:t>.</w:t>
      </w:r>
    </w:p>
    <w:p w:rsidR="000D3663" w:rsidRPr="0082142B" w:rsidRDefault="000D3663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142B" w:rsidRDefault="0082142B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Важную роль необходимо отводить формированию здоровых моральных ценностей у населения, развитию таких черт общественного и индивидуального сознания, как уважение свободы творчества, гражданственность и патриотизм, стремление к прогрессу.</w:t>
      </w:r>
    </w:p>
    <w:p w:rsidR="000D3663" w:rsidRPr="0082142B" w:rsidRDefault="000D3663" w:rsidP="000D36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целях реализации годового плана в ДОУ проведены следующие мероприятия:</w:t>
      </w:r>
    </w:p>
    <w:p w:rsidR="00F40133" w:rsidRDefault="00F40133" w:rsidP="00F401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82142B">
        <w:rPr>
          <w:color w:val="000000"/>
          <w:sz w:val="28"/>
          <w:szCs w:val="28"/>
        </w:rPr>
        <w:t>«</w:t>
      </w:r>
      <w:proofErr w:type="spellStart"/>
      <w:r w:rsidRPr="0082142B">
        <w:rPr>
          <w:color w:val="000000"/>
          <w:sz w:val="28"/>
          <w:szCs w:val="28"/>
        </w:rPr>
        <w:t>Курбан-Байрам</w:t>
      </w:r>
      <w:proofErr w:type="spellEnd"/>
      <w:r w:rsidRPr="0082142B">
        <w:rPr>
          <w:color w:val="000000"/>
          <w:sz w:val="28"/>
          <w:szCs w:val="28"/>
        </w:rPr>
        <w:t>»;</w:t>
      </w:r>
    </w:p>
    <w:p w:rsidR="000D3663" w:rsidRDefault="000D3663" w:rsidP="00F40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-29 сен</w:t>
      </w:r>
      <w:r w:rsidRPr="0046706D">
        <w:rPr>
          <w:rFonts w:ascii="Times New Roman" w:hAnsi="Times New Roman" w:cs="Times New Roman"/>
          <w:sz w:val="28"/>
          <w:szCs w:val="28"/>
        </w:rPr>
        <w:t>тября;</w:t>
      </w:r>
    </w:p>
    <w:p w:rsidR="0082142B" w:rsidRPr="0082142B" w:rsidRDefault="0082142B" w:rsidP="00F401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</w:t>
      </w:r>
      <w:r w:rsidR="00F40133">
        <w:rPr>
          <w:color w:val="000000"/>
          <w:sz w:val="28"/>
          <w:szCs w:val="28"/>
        </w:rPr>
        <w:t xml:space="preserve"> </w:t>
      </w:r>
      <w:r w:rsidRPr="0082142B">
        <w:rPr>
          <w:color w:val="000000"/>
          <w:sz w:val="28"/>
          <w:szCs w:val="28"/>
        </w:rPr>
        <w:t>«</w:t>
      </w:r>
      <w:proofErr w:type="spellStart"/>
      <w:r w:rsidRPr="0082142B">
        <w:rPr>
          <w:color w:val="000000"/>
          <w:sz w:val="28"/>
          <w:szCs w:val="28"/>
        </w:rPr>
        <w:t>Мовлид</w:t>
      </w:r>
      <w:proofErr w:type="spellEnd"/>
      <w:r w:rsidRPr="0082142B">
        <w:rPr>
          <w:color w:val="000000"/>
          <w:sz w:val="28"/>
          <w:szCs w:val="28"/>
        </w:rPr>
        <w:t>»;</w:t>
      </w:r>
    </w:p>
    <w:p w:rsidR="0082142B" w:rsidRDefault="0082142B" w:rsidP="00F4013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-«</w:t>
      </w:r>
      <w:proofErr w:type="spellStart"/>
      <w:r w:rsidRPr="0082142B">
        <w:rPr>
          <w:color w:val="000000"/>
          <w:sz w:val="28"/>
          <w:szCs w:val="28"/>
        </w:rPr>
        <w:t>Квест</w:t>
      </w:r>
      <w:proofErr w:type="spellEnd"/>
      <w:r w:rsidRPr="0082142B">
        <w:rPr>
          <w:color w:val="000000"/>
          <w:sz w:val="28"/>
          <w:szCs w:val="28"/>
        </w:rPr>
        <w:t xml:space="preserve"> игра-Остров </w:t>
      </w:r>
      <w:proofErr w:type="spellStart"/>
      <w:proofErr w:type="gramStart"/>
      <w:r w:rsidRPr="0082142B">
        <w:rPr>
          <w:color w:val="000000"/>
          <w:sz w:val="28"/>
          <w:szCs w:val="28"/>
        </w:rPr>
        <w:t>сокровищ-чем</w:t>
      </w:r>
      <w:proofErr w:type="spellEnd"/>
      <w:proofErr w:type="gramEnd"/>
      <w:r w:rsidRPr="0082142B">
        <w:rPr>
          <w:color w:val="000000"/>
          <w:sz w:val="28"/>
          <w:szCs w:val="28"/>
        </w:rPr>
        <w:t xml:space="preserve"> наделил нас Аллах».</w:t>
      </w:r>
    </w:p>
    <w:p w:rsidR="009A71C1" w:rsidRPr="009A71C1" w:rsidRDefault="009A71C1" w:rsidP="00F401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670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Священный месяц Рамадан – 17 мая;</w:t>
      </w:r>
    </w:p>
    <w:p w:rsidR="00F40133" w:rsidRDefault="00F40133" w:rsidP="00F401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82142B" w:rsidRPr="0082142B" w:rsidRDefault="0082142B" w:rsidP="00F4013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ООД:</w:t>
      </w:r>
    </w:p>
    <w:p w:rsid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-«Профилактика терроризма и экстремизма»;</w:t>
      </w:r>
    </w:p>
    <w:p w:rsidR="009A71C1" w:rsidRPr="009A71C1" w:rsidRDefault="009A71C1" w:rsidP="009A71C1">
      <w:pPr>
        <w:rPr>
          <w:rFonts w:ascii="Times New Roman" w:hAnsi="Times New Roman" w:cs="Times New Roman"/>
          <w:sz w:val="28"/>
          <w:szCs w:val="28"/>
        </w:rPr>
      </w:pPr>
      <w:r w:rsidRPr="009A71C1">
        <w:rPr>
          <w:rFonts w:ascii="Times New Roman" w:hAnsi="Times New Roman" w:cs="Times New Roman"/>
          <w:sz w:val="28"/>
          <w:szCs w:val="28"/>
        </w:rPr>
        <w:t xml:space="preserve">Презентация: </w:t>
      </w:r>
    </w:p>
    <w:p w:rsidR="009A71C1" w:rsidRPr="0082142B" w:rsidRDefault="009A71C1" w:rsidP="009A71C1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0E5B">
        <w:rPr>
          <w:sz w:val="28"/>
          <w:szCs w:val="28"/>
        </w:rPr>
        <w:t>«</w:t>
      </w:r>
      <w:r w:rsidRPr="00212628">
        <w:rPr>
          <w:sz w:val="28"/>
          <w:szCs w:val="28"/>
        </w:rPr>
        <w:t>Свящ</w:t>
      </w:r>
      <w:r>
        <w:rPr>
          <w:sz w:val="28"/>
          <w:szCs w:val="28"/>
        </w:rPr>
        <w:t>енная</w:t>
      </w:r>
      <w:r w:rsidRPr="00212628">
        <w:rPr>
          <w:sz w:val="28"/>
          <w:szCs w:val="28"/>
        </w:rPr>
        <w:t xml:space="preserve"> </w:t>
      </w:r>
      <w:r>
        <w:rPr>
          <w:sz w:val="28"/>
          <w:szCs w:val="28"/>
        </w:rPr>
        <w:t>Кааба</w:t>
      </w:r>
      <w:r w:rsidRPr="00410E5B">
        <w:rPr>
          <w:sz w:val="28"/>
          <w:szCs w:val="28"/>
        </w:rPr>
        <w:t>»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Беседы:</w:t>
      </w:r>
    </w:p>
    <w:p w:rsidR="0082142B" w:rsidRPr="0082142B" w:rsidRDefault="000D3663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«О значимости десятого дня </w:t>
      </w:r>
      <w:proofErr w:type="spellStart"/>
      <w:r>
        <w:rPr>
          <w:sz w:val="28"/>
          <w:szCs w:val="28"/>
        </w:rPr>
        <w:t>Мухаррама</w:t>
      </w:r>
      <w:proofErr w:type="spellEnd"/>
      <w:r w:rsidR="0082142B" w:rsidRPr="0082142B">
        <w:rPr>
          <w:color w:val="000000"/>
          <w:sz w:val="28"/>
          <w:szCs w:val="28"/>
        </w:rPr>
        <w:t>»;</w:t>
      </w:r>
    </w:p>
    <w:p w:rsidR="0082142B" w:rsidRPr="0082142B" w:rsidRDefault="000D3663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6706D">
        <w:rPr>
          <w:sz w:val="28"/>
          <w:szCs w:val="28"/>
        </w:rPr>
        <w:t>«Тысячи хороших дел</w:t>
      </w:r>
      <w:r w:rsidR="0082142B" w:rsidRPr="0082142B">
        <w:rPr>
          <w:color w:val="000000"/>
          <w:sz w:val="28"/>
          <w:szCs w:val="28"/>
        </w:rPr>
        <w:t>»;</w:t>
      </w:r>
    </w:p>
    <w:p w:rsidR="0082142B" w:rsidRPr="0082142B" w:rsidRDefault="0082142B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«</w:t>
      </w:r>
      <w:r w:rsidR="000D3663">
        <w:rPr>
          <w:color w:val="000000"/>
          <w:sz w:val="28"/>
          <w:szCs w:val="28"/>
        </w:rPr>
        <w:t>Терпение</w:t>
      </w:r>
      <w:r w:rsidRPr="0082142B">
        <w:rPr>
          <w:color w:val="000000"/>
          <w:sz w:val="28"/>
          <w:szCs w:val="28"/>
        </w:rPr>
        <w:t>»;</w:t>
      </w:r>
    </w:p>
    <w:p w:rsidR="0082142B" w:rsidRDefault="0082142B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 «</w:t>
      </w:r>
      <w:r w:rsidR="000D3663" w:rsidRPr="0046706D">
        <w:rPr>
          <w:sz w:val="28"/>
          <w:szCs w:val="28"/>
        </w:rPr>
        <w:t>Перед матерью в вечном долгу</w:t>
      </w:r>
      <w:r w:rsidRPr="0082142B">
        <w:rPr>
          <w:color w:val="000000"/>
          <w:sz w:val="28"/>
          <w:szCs w:val="28"/>
        </w:rPr>
        <w:t>»;</w:t>
      </w:r>
    </w:p>
    <w:p w:rsidR="0092418C" w:rsidRDefault="0092418C" w:rsidP="009A71C1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A71C1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Ночь Хиджр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Ночь переселения Пророка из Мекки в Медину</w:t>
      </w:r>
      <w:r w:rsidR="009A71C1">
        <w:rPr>
          <w:sz w:val="28"/>
          <w:szCs w:val="28"/>
        </w:rPr>
        <w:t>»;</w:t>
      </w:r>
    </w:p>
    <w:p w:rsidR="009A71C1" w:rsidRPr="0082142B" w:rsidRDefault="009A71C1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 Знакомство с историей </w:t>
      </w:r>
      <w:r w:rsidRPr="00F20D07">
        <w:rPr>
          <w:sz w:val="28"/>
          <w:szCs w:val="28"/>
        </w:rPr>
        <w:t>Черный камень (</w:t>
      </w:r>
      <w:proofErr w:type="spellStart"/>
      <w:r w:rsidRPr="00F20D07">
        <w:rPr>
          <w:sz w:val="28"/>
          <w:szCs w:val="28"/>
        </w:rPr>
        <w:t>Аль-хаджар</w:t>
      </w:r>
      <w:proofErr w:type="spellEnd"/>
      <w:r w:rsidRPr="00F20D07">
        <w:rPr>
          <w:sz w:val="28"/>
          <w:szCs w:val="28"/>
        </w:rPr>
        <w:t xml:space="preserve"> </w:t>
      </w:r>
      <w:proofErr w:type="spellStart"/>
      <w:r w:rsidRPr="00F20D07">
        <w:rPr>
          <w:sz w:val="28"/>
          <w:szCs w:val="28"/>
        </w:rPr>
        <w:t>аль-асвад</w:t>
      </w:r>
      <w:proofErr w:type="spellEnd"/>
      <w:r w:rsidRPr="00F20D07">
        <w:rPr>
          <w:sz w:val="28"/>
          <w:szCs w:val="28"/>
        </w:rPr>
        <w:t>)</w:t>
      </w:r>
    </w:p>
    <w:p w:rsidR="0082142B" w:rsidRPr="0082142B" w:rsidRDefault="0082142B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-«</w:t>
      </w:r>
      <w:proofErr w:type="spellStart"/>
      <w:r w:rsidRPr="0082142B">
        <w:rPr>
          <w:color w:val="000000"/>
          <w:sz w:val="28"/>
          <w:szCs w:val="28"/>
        </w:rPr>
        <w:t>Дешан</w:t>
      </w:r>
      <w:proofErr w:type="spellEnd"/>
      <w:r w:rsidRPr="0082142B">
        <w:rPr>
          <w:color w:val="000000"/>
          <w:sz w:val="28"/>
          <w:szCs w:val="28"/>
        </w:rPr>
        <w:t xml:space="preserve"> </w:t>
      </w:r>
      <w:proofErr w:type="spellStart"/>
      <w:r w:rsidRPr="0082142B">
        <w:rPr>
          <w:color w:val="000000"/>
          <w:sz w:val="28"/>
          <w:szCs w:val="28"/>
        </w:rPr>
        <w:t>мехалла</w:t>
      </w:r>
      <w:proofErr w:type="spellEnd"/>
      <w:r w:rsidRPr="0082142B">
        <w:rPr>
          <w:color w:val="000000"/>
          <w:sz w:val="28"/>
          <w:szCs w:val="28"/>
        </w:rPr>
        <w:t>»;</w:t>
      </w:r>
    </w:p>
    <w:p w:rsidR="0082142B" w:rsidRDefault="0082142B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-«</w:t>
      </w:r>
      <w:proofErr w:type="spellStart"/>
      <w:r w:rsidRPr="0082142B">
        <w:rPr>
          <w:color w:val="000000"/>
          <w:sz w:val="28"/>
          <w:szCs w:val="28"/>
        </w:rPr>
        <w:t>Меттан</w:t>
      </w:r>
      <w:proofErr w:type="spellEnd"/>
      <w:r w:rsidRPr="0082142B">
        <w:rPr>
          <w:color w:val="000000"/>
          <w:sz w:val="28"/>
          <w:szCs w:val="28"/>
        </w:rPr>
        <w:t xml:space="preserve"> </w:t>
      </w:r>
      <w:proofErr w:type="spellStart"/>
      <w:r w:rsidRPr="0082142B">
        <w:rPr>
          <w:color w:val="000000"/>
          <w:sz w:val="28"/>
          <w:szCs w:val="28"/>
        </w:rPr>
        <w:t>оьздангалла</w:t>
      </w:r>
      <w:proofErr w:type="spellEnd"/>
      <w:r w:rsidRPr="0082142B">
        <w:rPr>
          <w:color w:val="000000"/>
          <w:sz w:val="28"/>
          <w:szCs w:val="28"/>
        </w:rPr>
        <w:t>».</w:t>
      </w:r>
    </w:p>
    <w:p w:rsidR="009A71C1" w:rsidRDefault="009A71C1" w:rsidP="009A71C1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A71C1" w:rsidRDefault="00860D8B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D3663" w:rsidRPr="0046706D">
        <w:rPr>
          <w:rFonts w:ascii="Times New Roman" w:hAnsi="Times New Roman" w:cs="Times New Roman"/>
          <w:sz w:val="28"/>
          <w:szCs w:val="28"/>
        </w:rPr>
        <w:t>онсультация с родителями:</w:t>
      </w:r>
    </w:p>
    <w:p w:rsidR="00860D8B" w:rsidRDefault="000D3663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18C" w:rsidRDefault="0092418C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418C">
        <w:rPr>
          <w:rFonts w:ascii="Times New Roman" w:hAnsi="Times New Roman" w:cs="Times New Roman"/>
          <w:sz w:val="28"/>
          <w:szCs w:val="28"/>
        </w:rPr>
        <w:t>«Чувственный</w:t>
      </w:r>
      <w:r w:rsidRPr="0092418C">
        <w:rPr>
          <w:rFonts w:ascii="Times New Roman" w:hAnsi="Times New Roman" w:cs="Times New Roman"/>
        </w:rPr>
        <w:t xml:space="preserve"> </w:t>
      </w:r>
      <w:r w:rsidRPr="0092418C">
        <w:rPr>
          <w:rFonts w:ascii="Times New Roman" w:hAnsi="Times New Roman" w:cs="Times New Roman"/>
          <w:sz w:val="28"/>
          <w:szCs w:val="28"/>
        </w:rPr>
        <w:t>мир вашего ребенка»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418C" w:rsidRPr="0092418C" w:rsidRDefault="0092418C" w:rsidP="009A71C1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0162">
        <w:rPr>
          <w:sz w:val="28"/>
          <w:szCs w:val="28"/>
        </w:rPr>
        <w:t>«</w:t>
      </w:r>
      <w:r w:rsidRPr="0092418C">
        <w:rPr>
          <w:rFonts w:ascii="Times New Roman" w:hAnsi="Times New Roman" w:cs="Times New Roman"/>
          <w:sz w:val="28"/>
          <w:szCs w:val="28"/>
        </w:rPr>
        <w:t>Гнев эмоция, но не грех когда гневается ребенок»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0D8B" w:rsidRDefault="00860D8B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63" w:rsidRPr="0046706D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="000D3663" w:rsidRPr="0046706D">
          <w:rPr>
            <w:rFonts w:ascii="Times New Roman" w:hAnsi="Times New Roman" w:cs="Times New Roman"/>
            <w:bCs/>
            <w:sz w:val="28"/>
            <w:szCs w:val="28"/>
          </w:rPr>
          <w:t>Что нужно делать, если мы хотим чтобы наши дети нас радовали!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82142B">
        <w:rPr>
          <w:color w:val="000000"/>
          <w:sz w:val="28"/>
          <w:szCs w:val="28"/>
        </w:rPr>
        <w:t>;</w:t>
      </w:r>
      <w:r w:rsidRPr="0046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8B" w:rsidRDefault="00860D8B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63" w:rsidRPr="0046706D">
        <w:rPr>
          <w:rFonts w:ascii="Times New Roman" w:hAnsi="Times New Roman" w:cs="Times New Roman"/>
          <w:sz w:val="28"/>
          <w:szCs w:val="28"/>
        </w:rPr>
        <w:t>«Да</w:t>
      </w:r>
      <w:r>
        <w:rPr>
          <w:rFonts w:ascii="Times New Roman" w:hAnsi="Times New Roman" w:cs="Times New Roman"/>
          <w:sz w:val="28"/>
          <w:szCs w:val="28"/>
        </w:rPr>
        <w:t>рите детям радость каждый день»</w:t>
      </w:r>
      <w:r w:rsidRPr="0082142B">
        <w:rPr>
          <w:color w:val="000000"/>
          <w:sz w:val="28"/>
          <w:szCs w:val="28"/>
        </w:rPr>
        <w:t>;</w:t>
      </w:r>
      <w:r w:rsidR="000D3663" w:rsidRPr="00467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663" w:rsidRPr="009A71C1" w:rsidRDefault="00860D8B" w:rsidP="009A7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663" w:rsidRPr="0046706D">
        <w:rPr>
          <w:rFonts w:ascii="Times New Roman" w:hAnsi="Times New Roman" w:cs="Times New Roman"/>
          <w:sz w:val="28"/>
          <w:szCs w:val="28"/>
        </w:rPr>
        <w:t>«Воспитывая детей в духе семейных традиций»</w:t>
      </w:r>
      <w:r w:rsidR="009A71C1">
        <w:rPr>
          <w:color w:val="000000"/>
          <w:sz w:val="28"/>
          <w:szCs w:val="28"/>
        </w:rPr>
        <w:t>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Основные задачи взаимодействия детского сада с семьей: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• привлечение семей воспитанников к участию в совместных с педагогами мероприятиях, организуемых в ДОУ.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Информирование происходит при непосредственном общении (в ходе бесед, консультаций, на собраниях) либо опосредованно, при получении информации из различных источников: стендов, интернет-сайтов.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lastRenderedPageBreak/>
        <w:t>Стенды. На стендах размещается стратегическая, тактическая и оперативная информация.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А активные формы и методы работы – это действительно то, что сейчас необходимо педагогам, то, что приносит удовлетворение и обучающемуся, и обучающему как от процесса, так и от результата обучения!</w:t>
      </w:r>
    </w:p>
    <w:p w:rsidR="0082142B" w:rsidRPr="0082142B" w:rsidRDefault="0082142B" w:rsidP="0082142B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В ДОУ используются разные активные формы методической работы с педагогами: консультации, беседы, семинары, открытые занятия.</w:t>
      </w:r>
    </w:p>
    <w:p w:rsidR="000D3663" w:rsidRPr="000D3663" w:rsidRDefault="0082142B" w:rsidP="000D3663">
      <w:pPr>
        <w:pStyle w:val="a3"/>
        <w:rPr>
          <w:color w:val="000000"/>
          <w:sz w:val="28"/>
          <w:szCs w:val="28"/>
        </w:rPr>
      </w:pPr>
      <w:r w:rsidRPr="0082142B">
        <w:rPr>
          <w:color w:val="000000"/>
          <w:sz w:val="28"/>
          <w:szCs w:val="28"/>
        </w:rPr>
        <w:t>Ребенок должен получить комплексное представление об окружающей его природе с точки зрения науки, искусства, нравственности и религии. Главный результат заключается в стремлении к добру и неприятии зла дошкольником, в усвоении им вечных человеческих ценностей: милосердия, сострадания и правдолюбия.</w:t>
      </w:r>
    </w:p>
    <w:p w:rsidR="00A66F04" w:rsidRPr="0082142B" w:rsidRDefault="00A66F04">
      <w:pPr>
        <w:rPr>
          <w:rFonts w:ascii="Times New Roman" w:hAnsi="Times New Roman" w:cs="Times New Roman"/>
          <w:sz w:val="28"/>
          <w:szCs w:val="28"/>
        </w:rPr>
      </w:pPr>
    </w:p>
    <w:sectPr w:rsidR="00A66F04" w:rsidRPr="0082142B" w:rsidSect="0082142B">
      <w:pgSz w:w="11906" w:h="16838"/>
      <w:pgMar w:top="1134" w:right="850" w:bottom="1134" w:left="1701" w:header="708" w:footer="708" w:gutter="0"/>
      <w:pgBorders w:offsetFrom="page">
        <w:top w:val="thinThickLargeGap" w:sz="24" w:space="24" w:color="00B050"/>
        <w:left w:val="thinThickLargeGap" w:sz="24" w:space="24" w:color="00B050"/>
        <w:bottom w:val="thickThinLargeGap" w:sz="24" w:space="24" w:color="00B050"/>
        <w:right w:val="thickThinLarge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2B"/>
    <w:rsid w:val="0003156E"/>
    <w:rsid w:val="000D3663"/>
    <w:rsid w:val="00127575"/>
    <w:rsid w:val="0082142B"/>
    <w:rsid w:val="00860D8B"/>
    <w:rsid w:val="0092418C"/>
    <w:rsid w:val="009A71C1"/>
    <w:rsid w:val="00A66F04"/>
    <w:rsid w:val="00F4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71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71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lam-detyam.ru/vospitanie-detej/chto-nuzhno-delat-esli-my-khotim-chtoby-nashi-deti-nas-radova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Хьасан</cp:lastModifiedBy>
  <cp:revision>4</cp:revision>
  <cp:lastPrinted>2019-06-09T21:43:00Z</cp:lastPrinted>
  <dcterms:created xsi:type="dcterms:W3CDTF">2019-06-08T18:27:00Z</dcterms:created>
  <dcterms:modified xsi:type="dcterms:W3CDTF">2019-06-09T21:43:00Z</dcterms:modified>
</cp:coreProperties>
</file>