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47" w:rsidRPr="000C7AF7" w:rsidRDefault="00135547" w:rsidP="001355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7AF7">
        <w:rPr>
          <w:rFonts w:ascii="Times New Roman" w:hAnsi="Times New Roman" w:cs="Times New Roman"/>
          <w:sz w:val="28"/>
          <w:szCs w:val="28"/>
        </w:rPr>
        <w:t>Муниципальное бюджетное</w:t>
      </w:r>
    </w:p>
    <w:p w:rsidR="00135547" w:rsidRPr="000C7AF7" w:rsidRDefault="00135547" w:rsidP="001355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7AF7">
        <w:rPr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135547" w:rsidRPr="000C7AF7" w:rsidRDefault="00135547" w:rsidP="001355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7AF7">
        <w:rPr>
          <w:rFonts w:ascii="Times New Roman" w:hAnsi="Times New Roman" w:cs="Times New Roman"/>
          <w:sz w:val="28"/>
          <w:szCs w:val="28"/>
        </w:rPr>
        <w:t>«Детский сад № 13 «</w:t>
      </w:r>
      <w:proofErr w:type="spellStart"/>
      <w:r w:rsidRPr="000C7AF7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0C7AF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0C7AF7">
        <w:rPr>
          <w:rFonts w:ascii="Times New Roman" w:hAnsi="Times New Roman" w:cs="Times New Roman"/>
          <w:sz w:val="28"/>
          <w:szCs w:val="28"/>
        </w:rPr>
        <w:t>г.Гудермес</w:t>
      </w:r>
      <w:proofErr w:type="spellEnd"/>
      <w:r w:rsidRPr="000C7A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7AF7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</w:p>
    <w:p w:rsidR="00135547" w:rsidRDefault="00135547" w:rsidP="001355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7AF7">
        <w:rPr>
          <w:rFonts w:ascii="Times New Roman" w:hAnsi="Times New Roman" w:cs="Times New Roman"/>
          <w:sz w:val="28"/>
          <w:szCs w:val="28"/>
        </w:rPr>
        <w:t>муниципального района» (МБДОУ «Детский сад № 13 «</w:t>
      </w:r>
      <w:proofErr w:type="spellStart"/>
      <w:r w:rsidRPr="000C7AF7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Pr="000C7AF7">
        <w:rPr>
          <w:rFonts w:ascii="Times New Roman" w:hAnsi="Times New Roman" w:cs="Times New Roman"/>
          <w:sz w:val="28"/>
          <w:szCs w:val="28"/>
        </w:rPr>
        <w:t>»</w:t>
      </w:r>
    </w:p>
    <w:p w:rsidR="00135547" w:rsidRDefault="00135547" w:rsidP="001355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5547" w:rsidRPr="00F20FC6" w:rsidRDefault="00135547" w:rsidP="00135547">
      <w:pPr>
        <w:pStyle w:val="a3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F20FC6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Самоанализ ООД</w:t>
      </w:r>
    </w:p>
    <w:p w:rsidR="00135547" w:rsidRPr="00F20FC6" w:rsidRDefault="00135547" w:rsidP="00135547">
      <w:pPr>
        <w:pStyle w:val="a3"/>
        <w:ind w:left="107"/>
        <w:jc w:val="center"/>
        <w:rPr>
          <w:rFonts w:ascii="Times New Roman" w:hAnsi="Times New Roman" w:cs="Times New Roman"/>
          <w:b/>
          <w:i/>
          <w:iCs/>
          <w:color w:val="ED7D31" w:themeColor="accent2"/>
          <w:sz w:val="28"/>
          <w:szCs w:val="28"/>
        </w:rPr>
      </w:pPr>
      <w:r w:rsidRPr="00F20FC6">
        <w:rPr>
          <w:rFonts w:ascii="Times New Roman" w:hAnsi="Times New Roman" w:cs="Times New Roman"/>
          <w:b/>
          <w:i/>
          <w:iCs/>
          <w:color w:val="ED7D31" w:themeColor="accent2"/>
          <w:sz w:val="28"/>
          <w:szCs w:val="28"/>
        </w:rPr>
        <w:t>по художественно-эстетическому воспитанию</w:t>
      </w:r>
    </w:p>
    <w:p w:rsidR="00135547" w:rsidRPr="00F20FC6" w:rsidRDefault="00135547" w:rsidP="00135547">
      <w:pPr>
        <w:pStyle w:val="a3"/>
        <w:jc w:val="center"/>
        <w:rPr>
          <w:rFonts w:ascii="Times New Roman" w:hAnsi="Times New Roman" w:cs="Times New Roman"/>
          <w:b/>
          <w:i/>
          <w:iCs/>
          <w:color w:val="FFC000" w:themeColor="accent4"/>
          <w:sz w:val="28"/>
          <w:szCs w:val="28"/>
        </w:rPr>
      </w:pPr>
      <w:r w:rsidRPr="00F20FC6">
        <w:rPr>
          <w:rFonts w:ascii="Times New Roman" w:hAnsi="Times New Roman" w:cs="Times New Roman"/>
          <w:b/>
          <w:i/>
          <w:iCs/>
          <w:color w:val="FFC000" w:themeColor="accent4"/>
          <w:sz w:val="28"/>
          <w:szCs w:val="28"/>
        </w:rPr>
        <w:t>(музыке) на тему: «Потерянные нотки»</w:t>
      </w:r>
    </w:p>
    <w:p w:rsidR="00135547" w:rsidRPr="00F20FC6" w:rsidRDefault="00135547" w:rsidP="00135547">
      <w:pPr>
        <w:pStyle w:val="a3"/>
        <w:jc w:val="center"/>
        <w:rPr>
          <w:rFonts w:ascii="Times New Roman" w:hAnsi="Times New Roman" w:cs="Times New Roman"/>
          <w:b/>
          <w:i/>
          <w:iCs/>
          <w:color w:val="FFC000" w:themeColor="accent4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b/>
          <w:i/>
          <w:iCs/>
          <w:color w:val="FFC000" w:themeColor="accent4"/>
          <w:sz w:val="48"/>
          <w:szCs w:val="4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b/>
          <w:i/>
          <w:iCs/>
          <w:color w:val="FFC000" w:themeColor="accent4"/>
          <w:sz w:val="48"/>
          <w:szCs w:val="4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b/>
          <w:i/>
          <w:iCs/>
          <w:color w:val="FFC000" w:themeColor="accent4"/>
          <w:sz w:val="48"/>
          <w:szCs w:val="4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b/>
          <w:i/>
          <w:iCs/>
          <w:color w:val="FFC000" w:themeColor="accent4"/>
          <w:sz w:val="48"/>
          <w:szCs w:val="4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b/>
          <w:i/>
          <w:iCs/>
          <w:color w:val="FFC000" w:themeColor="accent4"/>
          <w:sz w:val="48"/>
          <w:szCs w:val="4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b/>
          <w:i/>
          <w:iCs/>
          <w:color w:val="FFC000" w:themeColor="accent4"/>
          <w:sz w:val="48"/>
          <w:szCs w:val="4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b/>
          <w:i/>
          <w:iCs/>
          <w:color w:val="FFC000" w:themeColor="accent4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b/>
          <w:i/>
          <w:iCs/>
          <w:color w:val="FFC000" w:themeColor="accent4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b/>
          <w:i/>
          <w:iCs/>
          <w:color w:val="FFC000" w:themeColor="accent4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b/>
          <w:i/>
          <w:iCs/>
          <w:color w:val="FFC000" w:themeColor="accent4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b/>
          <w:i/>
          <w:iCs/>
          <w:color w:val="FFC000" w:themeColor="accent4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b/>
          <w:i/>
          <w:iCs/>
          <w:color w:val="FFC000" w:themeColor="accent4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b/>
          <w:i/>
          <w:iCs/>
          <w:color w:val="FFC000" w:themeColor="accent4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b/>
          <w:i/>
          <w:iCs/>
          <w:color w:val="FFC000" w:themeColor="accent4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135547" w:rsidRDefault="00135547" w:rsidP="00135547">
      <w:pPr>
        <w:pStyle w:val="a3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135547" w:rsidRPr="000C7AF7" w:rsidRDefault="00135547" w:rsidP="00135547">
      <w:pPr>
        <w:pStyle w:val="a3"/>
        <w:rPr>
          <w:rFonts w:ascii="Times New Roman" w:hAnsi="Times New Roman" w:cs="Times New Roman"/>
          <w:iCs/>
          <w:color w:val="000000" w:themeColor="text1"/>
          <w:sz w:val="48"/>
          <w:szCs w:val="4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                                                                   </w:t>
      </w:r>
      <w:r w:rsidRPr="000C7A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Подготовила: </w:t>
      </w:r>
      <w:proofErr w:type="spellStart"/>
      <w:r w:rsidRPr="000C7A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Солтыгова</w:t>
      </w:r>
      <w:proofErr w:type="spellEnd"/>
      <w:r w:rsidRPr="000C7A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0C7A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Мадина</w:t>
      </w:r>
      <w:proofErr w:type="spellEnd"/>
      <w:r w:rsidRPr="000C7A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proofErr w:type="spellStart"/>
      <w:r w:rsidRPr="000C7AF7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Алиевна</w:t>
      </w:r>
      <w:proofErr w:type="spellEnd"/>
      <w:r w:rsidRPr="000C7AF7">
        <w:rPr>
          <w:rFonts w:ascii="Times New Roman" w:hAnsi="Times New Roman" w:cs="Times New Roman"/>
          <w:iCs/>
          <w:color w:val="000000" w:themeColor="text1"/>
          <w:sz w:val="48"/>
          <w:szCs w:val="48"/>
        </w:rPr>
        <w:t xml:space="preserve"> </w:t>
      </w:r>
    </w:p>
    <w:p w:rsidR="00135547" w:rsidRDefault="00135547" w:rsidP="001355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135547" w:rsidRDefault="00135547" w:rsidP="001355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Гудермес -2020г.</w:t>
      </w:r>
    </w:p>
    <w:p w:rsidR="00135547" w:rsidRDefault="00135547" w:rsidP="00135547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Самоанализ ООД по художественно-эстетическому воспитанию (музыке) на тему: «Потерянные нотки» музыкального руководителя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Солтыговой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>Задачи определены в соответствии с требова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ниями программы дошкольного образования, соответствуют особенностям детей старшего дошкольного возраста. Занятие характеризу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ется наличием триединой дидактической задачи: </w:t>
      </w:r>
    </w:p>
    <w:p w:rsidR="00135547" w:rsidRPr="00135547" w:rsidRDefault="00135547" w:rsidP="001355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135547">
        <w:rPr>
          <w:rFonts w:ascii="Times New Roman" w:hAnsi="Times New Roman" w:cs="Times New Roman"/>
          <w:i/>
          <w:sz w:val="28"/>
          <w:szCs w:val="28"/>
        </w:rPr>
        <w:t>бучающей</w:t>
      </w:r>
      <w:r w:rsidRPr="00135547">
        <w:rPr>
          <w:rFonts w:ascii="Times New Roman" w:hAnsi="Times New Roman" w:cs="Times New Roman"/>
          <w:sz w:val="28"/>
          <w:szCs w:val="28"/>
        </w:rPr>
        <w:t>: закрепление приобретенных музыкально-ритмических и певческих навыков;</w:t>
      </w:r>
    </w:p>
    <w:p w:rsidR="00135547" w:rsidRPr="00135547" w:rsidRDefault="00135547" w:rsidP="001355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135547">
        <w:rPr>
          <w:rFonts w:ascii="Times New Roman" w:hAnsi="Times New Roman" w:cs="Times New Roman"/>
          <w:i/>
          <w:sz w:val="28"/>
          <w:szCs w:val="28"/>
        </w:rPr>
        <w:t>азвивающей</w:t>
      </w:r>
      <w:r w:rsidRPr="00135547">
        <w:rPr>
          <w:rFonts w:ascii="Times New Roman" w:hAnsi="Times New Roman" w:cs="Times New Roman"/>
          <w:sz w:val="28"/>
          <w:szCs w:val="28"/>
        </w:rPr>
        <w:t>: развитие памяти, мышления, развитие связной, диалогически правильной формы речи.</w:t>
      </w:r>
    </w:p>
    <w:p w:rsidR="00135547" w:rsidRPr="00135547" w:rsidRDefault="00135547" w:rsidP="0013554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135547">
        <w:rPr>
          <w:rFonts w:ascii="Times New Roman" w:hAnsi="Times New Roman" w:cs="Times New Roman"/>
          <w:i/>
          <w:sz w:val="28"/>
          <w:szCs w:val="28"/>
        </w:rPr>
        <w:t>оспитательной</w:t>
      </w:r>
      <w:r w:rsidRPr="00135547">
        <w:rPr>
          <w:rFonts w:ascii="Times New Roman" w:hAnsi="Times New Roman" w:cs="Times New Roman"/>
          <w:sz w:val="28"/>
          <w:szCs w:val="28"/>
        </w:rPr>
        <w:t>: воспитывать отзывчивость к проблемам окружающих, воспитание дружеских взаимоотношений между детьми.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>При проведении организованно</w:t>
      </w:r>
      <w:r>
        <w:rPr>
          <w:rFonts w:ascii="Times New Roman" w:hAnsi="Times New Roman" w:cs="Times New Roman"/>
          <w:sz w:val="28"/>
          <w:szCs w:val="28"/>
        </w:rPr>
        <w:t xml:space="preserve">й образовательной деятельности </w:t>
      </w:r>
      <w:r w:rsidRPr="00135547">
        <w:rPr>
          <w:rFonts w:ascii="Times New Roman" w:hAnsi="Times New Roman" w:cs="Times New Roman"/>
          <w:sz w:val="28"/>
          <w:szCs w:val="28"/>
        </w:rPr>
        <w:t xml:space="preserve">внимание уделялось соблюдению санитарно-гигиеническим требованиям, предъявляемые </w:t>
      </w:r>
      <w:proofErr w:type="spellStart"/>
      <w:r w:rsidRPr="0013554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35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>Для реализации поставленных задач был подготовлен и использовался доступный, соответствующий теме материал.</w:t>
      </w:r>
    </w:p>
    <w:p w:rsid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>Подготовка к созданию условий для проведения занятия включала подбор мате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риала и пособий: видеоролик с изображениями картинок, картинки музыкальных инструментов, ноты, воздушные шары, сундучок, бумага, музыкальные детские инструменты. Успешному решению поставленных задач способствовали предварительные беседы с детьми, рассма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тривание картин, чтение стихов, загадывание загадок. С учётом конкретно решаемых задач на занятии организована пространственная среда, обеспечена рациональность в размеще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нии оборудования и материалов. Обеспечены санитарно-гигиенические требования (проветри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вание, влажная уборка помещения, освещён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ность, подбор и расстановка мебели).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>Все виды деятельности сменяли друг друга для обеспечения работоспособности, заинтересованности детей в течение всего занятия.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>1.Соответствие структуры занятия его задачам.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>Вводная часть ООД направлена на создание положительного эмоционального настроя и на развертывание самой образовательной ситуации.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 xml:space="preserve">В основной части мотивационный момент-найти все семь нот и открыть сундучок. 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>Заключительная часть образовательной деятельности-подведение результата образовательной ситуации.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>Структура занятия соответствовала его зада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чам. Так, обучающая задача решалась во всех частях занятия. У детей уточнялись и систе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матизировались представления о понятиях «высокие и низкие звуки», о музыкальных жанрах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135547">
        <w:rPr>
          <w:rFonts w:ascii="Times New Roman" w:hAnsi="Times New Roman" w:cs="Times New Roman"/>
          <w:sz w:val="28"/>
          <w:szCs w:val="28"/>
        </w:rPr>
        <w:t>песня, танец, марш). На протяжении всего занятия использовались различные приёмы, направлен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ные на привлечение внимания детей. Например, во время чтения загадок — смена интонации го</w:t>
      </w:r>
      <w:r w:rsidRPr="00135547">
        <w:rPr>
          <w:rFonts w:ascii="Times New Roman" w:hAnsi="Times New Roman" w:cs="Times New Roman"/>
          <w:sz w:val="28"/>
          <w:szCs w:val="28"/>
        </w:rPr>
        <w:softHyphen/>
        <w:t xml:space="preserve">лоса; </w:t>
      </w:r>
    </w:p>
    <w:p w:rsidR="00135547" w:rsidRPr="00135547" w:rsidRDefault="0051504F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04F">
        <w:rPr>
          <w:rFonts w:ascii="Times New Roman" w:hAnsi="Times New Roman" w:cs="Times New Roman"/>
          <w:sz w:val="28"/>
          <w:szCs w:val="28"/>
        </w:rPr>
        <w:t>В течении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547">
        <w:rPr>
          <w:rFonts w:ascii="Times New Roman" w:hAnsi="Times New Roman" w:cs="Times New Roman"/>
          <w:sz w:val="28"/>
          <w:szCs w:val="28"/>
        </w:rPr>
        <w:t>всего</w:t>
      </w:r>
      <w:r>
        <w:rPr>
          <w:rFonts w:ascii="Times New Roman" w:hAnsi="Times New Roman" w:cs="Times New Roman"/>
          <w:sz w:val="28"/>
          <w:szCs w:val="28"/>
        </w:rPr>
        <w:t xml:space="preserve"> ООД решали</w:t>
      </w:r>
      <w:r w:rsidRPr="0051504F">
        <w:rPr>
          <w:rFonts w:ascii="Times New Roman" w:hAnsi="Times New Roman" w:cs="Times New Roman"/>
          <w:sz w:val="28"/>
          <w:szCs w:val="28"/>
        </w:rPr>
        <w:t>сь вос</w:t>
      </w:r>
      <w:r>
        <w:rPr>
          <w:rFonts w:ascii="Times New Roman" w:hAnsi="Times New Roman" w:cs="Times New Roman"/>
          <w:sz w:val="28"/>
          <w:szCs w:val="28"/>
        </w:rPr>
        <w:t>питательные задачи</w:t>
      </w:r>
      <w:r w:rsidRPr="0051504F">
        <w:rPr>
          <w:rFonts w:ascii="Times New Roman" w:hAnsi="Times New Roman" w:cs="Times New Roman"/>
          <w:sz w:val="28"/>
          <w:szCs w:val="28"/>
        </w:rPr>
        <w:t>.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135547">
        <w:rPr>
          <w:rFonts w:ascii="Times New Roman" w:hAnsi="Times New Roman" w:cs="Times New Roman"/>
          <w:sz w:val="28"/>
          <w:szCs w:val="28"/>
        </w:rPr>
        <w:t>здо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ровьесберегаю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щего</w:t>
      </w:r>
      <w:proofErr w:type="spellEnd"/>
      <w:r w:rsidRPr="00135547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547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135547">
        <w:rPr>
          <w:rFonts w:ascii="Times New Roman" w:hAnsi="Times New Roman" w:cs="Times New Roman"/>
          <w:sz w:val="28"/>
          <w:szCs w:val="28"/>
        </w:rPr>
        <w:t xml:space="preserve"> подход обеспечивался посредством оптимальной длительности за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нятия (сокращалось количество вопросов; при потере интереса, активности детей их внимание переключалось на другой вид деятельности; сменялись позы детей на протяжении занятия. На занятии предусмотрена интеграция раз</w:t>
      </w:r>
      <w:r w:rsidRPr="00135547">
        <w:rPr>
          <w:rFonts w:ascii="Times New Roman" w:hAnsi="Times New Roman" w:cs="Times New Roman"/>
          <w:sz w:val="28"/>
          <w:szCs w:val="28"/>
        </w:rPr>
        <w:softHyphen/>
        <w:t xml:space="preserve">личных </w:t>
      </w:r>
      <w:r w:rsidRPr="00135547">
        <w:rPr>
          <w:rFonts w:ascii="Times New Roman" w:hAnsi="Times New Roman" w:cs="Times New Roman"/>
          <w:sz w:val="28"/>
          <w:szCs w:val="28"/>
        </w:rPr>
        <w:lastRenderedPageBreak/>
        <w:t>видов деятельности: общение, игровая, музыкальная, познавательная и другие. Благо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приятному эмоциональному климату способ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ствовали демократический стиль общения педагога с детьми, сотрудничество, диалоговое взаимодействие, использование поощрений, одобрений.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 xml:space="preserve">Обеспечивался контроль за осанкой детей. 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>Реализация индивидуально- дифферен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цированного подхода к детям (темперамент, характер, спо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собности, пол).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 реализован на занятии следующим образом: при проведении игр предложено первым выпол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нить задание детям с холерическим темпера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ментом, было предоставлено время на выпол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нение заданий детям-флегматикам, постоянно обращалось внимание на детей-меланхоликов, не уверенных в себе, застенчивых (похвала, одобрение, поддержка). Использование инди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видуальных заданий позволило им проявить свои способности.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>На занятии предусмотрены индивидуальные и коллективные формы организации детей. Стимулировалась активность каждого ребёнка, каждый воспи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танник выполнял индивидуальные задания. Использовались задания, предусматривающие самостоятельность детей при их выполнении. При отгадывании загадок, решении про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блемных вопросов стимулировалась активность всех детей одновременно. Целесообразное сочетание на занятии индивидуальных и коллективных форм организации деятельно</w:t>
      </w:r>
      <w:r w:rsidRPr="00135547">
        <w:rPr>
          <w:rFonts w:ascii="Times New Roman" w:hAnsi="Times New Roman" w:cs="Times New Roman"/>
          <w:sz w:val="28"/>
          <w:szCs w:val="28"/>
        </w:rPr>
        <w:softHyphen/>
        <w:t xml:space="preserve">сти создавали условия не только для обучения, но и для </w:t>
      </w:r>
      <w:proofErr w:type="spellStart"/>
      <w:r w:rsidRPr="00135547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135547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i/>
          <w:sz w:val="28"/>
          <w:szCs w:val="28"/>
        </w:rPr>
        <w:t>Эффектив</w:t>
      </w:r>
      <w:r w:rsidRPr="00135547">
        <w:rPr>
          <w:rFonts w:ascii="Times New Roman" w:hAnsi="Times New Roman" w:cs="Times New Roman"/>
          <w:i/>
          <w:sz w:val="28"/>
          <w:szCs w:val="28"/>
        </w:rPr>
        <w:softHyphen/>
        <w:t>ность использу</w:t>
      </w:r>
      <w:r w:rsidRPr="00135547">
        <w:rPr>
          <w:rFonts w:ascii="Times New Roman" w:hAnsi="Times New Roman" w:cs="Times New Roman"/>
          <w:i/>
          <w:sz w:val="28"/>
          <w:szCs w:val="28"/>
        </w:rPr>
        <w:softHyphen/>
        <w:t>емых методов и приёмов для успешной реали</w:t>
      </w:r>
      <w:r w:rsidRPr="00135547">
        <w:rPr>
          <w:rFonts w:ascii="Times New Roman" w:hAnsi="Times New Roman" w:cs="Times New Roman"/>
          <w:i/>
          <w:sz w:val="28"/>
          <w:szCs w:val="28"/>
        </w:rPr>
        <w:softHyphen/>
        <w:t>зации постав</w:t>
      </w:r>
      <w:r w:rsidRPr="00135547">
        <w:rPr>
          <w:rFonts w:ascii="Times New Roman" w:hAnsi="Times New Roman" w:cs="Times New Roman"/>
          <w:i/>
          <w:sz w:val="28"/>
          <w:szCs w:val="28"/>
        </w:rPr>
        <w:softHyphen/>
        <w:t>ленных задач</w:t>
      </w:r>
      <w:r w:rsidRPr="00135547">
        <w:rPr>
          <w:rFonts w:ascii="Times New Roman" w:hAnsi="Times New Roman" w:cs="Times New Roman"/>
          <w:sz w:val="28"/>
          <w:szCs w:val="28"/>
        </w:rPr>
        <w:t>.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>На занятии преобладают игровые методы, что способствует поддержанию интереса детей на протяжении всего занятия, активизации каждого ребёнка, обеспечению речевой, позна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вательной и творческой активности воспитанни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ков. Для активизации мышления использовались наводящие вопросы, вопросы, требующие интеллектуальной активности, самостоятельной мыслительной деятельности.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>В процессе работы с детьми активно исполь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зовались приёмы: уточнение, пояснение, напо</w:t>
      </w:r>
      <w:r w:rsidRPr="00135547">
        <w:rPr>
          <w:rFonts w:ascii="Times New Roman" w:hAnsi="Times New Roman" w:cs="Times New Roman"/>
          <w:sz w:val="28"/>
          <w:szCs w:val="28"/>
        </w:rPr>
        <w:softHyphen/>
        <w:t xml:space="preserve">минание, художественное слово. 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>С целью создания новизны,</w:t>
      </w:r>
      <w:r w:rsidR="0051504F">
        <w:rPr>
          <w:rFonts w:ascii="Times New Roman" w:hAnsi="Times New Roman" w:cs="Times New Roman"/>
          <w:sz w:val="28"/>
          <w:szCs w:val="28"/>
        </w:rPr>
        <w:t xml:space="preserve"> </w:t>
      </w:r>
      <w:r w:rsidRPr="00135547">
        <w:rPr>
          <w:rFonts w:ascii="Times New Roman" w:hAnsi="Times New Roman" w:cs="Times New Roman"/>
          <w:sz w:val="28"/>
          <w:szCs w:val="28"/>
        </w:rPr>
        <w:t>в которой нуждаются дети, был введен сюрпризный момент (выход Кузи и Бабы-Яги)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547">
        <w:rPr>
          <w:rFonts w:ascii="Times New Roman" w:hAnsi="Times New Roman" w:cs="Times New Roman"/>
          <w:i/>
          <w:sz w:val="28"/>
          <w:szCs w:val="28"/>
        </w:rPr>
        <w:t>Коррекция хода занятия с учё</w:t>
      </w:r>
      <w:r w:rsidRPr="00135547">
        <w:rPr>
          <w:rFonts w:ascii="Times New Roman" w:hAnsi="Times New Roman" w:cs="Times New Roman"/>
          <w:i/>
          <w:sz w:val="28"/>
          <w:szCs w:val="28"/>
        </w:rPr>
        <w:softHyphen/>
        <w:t>том «обратной связи».</w:t>
      </w:r>
    </w:p>
    <w:p w:rsidR="00135547" w:rsidRPr="00135547" w:rsidRDefault="0051504F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всего ООД</w:t>
      </w:r>
      <w:bookmarkStart w:id="0" w:name="_GoBack"/>
      <w:bookmarkEnd w:id="0"/>
      <w:r w:rsidR="00135547" w:rsidRPr="00135547">
        <w:rPr>
          <w:rFonts w:ascii="Times New Roman" w:hAnsi="Times New Roman" w:cs="Times New Roman"/>
          <w:sz w:val="28"/>
          <w:szCs w:val="28"/>
        </w:rPr>
        <w:t xml:space="preserve"> обеспечивалась «обратная связь» с детьми: своевременное реагирование на снижение интереса, внимания, активности, работоспособности отдельных детей при выполнении заданий; оказывалась поддержка каждому ребёнку (подбадривание и помощь неуверенному, одобрение — успешно справившемуся), проявлялось внимание к настроению, потребностям ребёнка, стимули</w:t>
      </w:r>
      <w:r w:rsidR="00135547" w:rsidRPr="00135547">
        <w:rPr>
          <w:rFonts w:ascii="Times New Roman" w:hAnsi="Times New Roman" w:cs="Times New Roman"/>
          <w:sz w:val="28"/>
          <w:szCs w:val="28"/>
        </w:rPr>
        <w:softHyphen/>
        <w:t>рование к проявлению детьми своих чувств и мыслей.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>У детей формировались умения координировать свои действия в совместной деятельности, считаться с желаниями и потребностями другого, уметь выслушать взрослого и сверстника, уста</w:t>
      </w:r>
      <w:r w:rsidRPr="00135547">
        <w:rPr>
          <w:rFonts w:ascii="Times New Roman" w:hAnsi="Times New Roman" w:cs="Times New Roman"/>
          <w:sz w:val="28"/>
          <w:szCs w:val="28"/>
        </w:rPr>
        <w:softHyphen/>
        <w:t>навливать контакты в совместной деятельности.</w:t>
      </w:r>
    </w:p>
    <w:p w:rsidR="0051504F" w:rsidRDefault="00135547" w:rsidP="005150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 xml:space="preserve">В процессе работы я использовала некоторые современные технологии: </w:t>
      </w:r>
    </w:p>
    <w:p w:rsidR="00135547" w:rsidRPr="00135547" w:rsidRDefault="00135547" w:rsidP="005150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5547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135547">
        <w:rPr>
          <w:rFonts w:ascii="Times New Roman" w:hAnsi="Times New Roman" w:cs="Times New Roman"/>
          <w:sz w:val="28"/>
          <w:szCs w:val="28"/>
        </w:rPr>
        <w:t xml:space="preserve"> технология;</w:t>
      </w:r>
    </w:p>
    <w:p w:rsidR="00135547" w:rsidRPr="00135547" w:rsidRDefault="00135547" w:rsidP="005150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информационно-коммуникационные технологии;</w:t>
      </w:r>
    </w:p>
    <w:p w:rsidR="00135547" w:rsidRPr="00135547" w:rsidRDefault="00135547" w:rsidP="005150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>личностно-ориентированные технологии;</w:t>
      </w:r>
    </w:p>
    <w:p w:rsidR="00135547" w:rsidRPr="00135547" w:rsidRDefault="00135547" w:rsidP="005150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>игровые технологии;</w:t>
      </w:r>
    </w:p>
    <w:p w:rsidR="00135547" w:rsidRPr="00135547" w:rsidRDefault="00135547" w:rsidP="0051504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>коррекционные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 xml:space="preserve">Была использована одна из инновационных форм в практике музыкального воспитания: </w:t>
      </w:r>
      <w:r w:rsidRPr="00135547">
        <w:rPr>
          <w:rFonts w:ascii="Times New Roman" w:hAnsi="Times New Roman" w:cs="Times New Roman"/>
          <w:b/>
          <w:bCs/>
          <w:sz w:val="28"/>
          <w:szCs w:val="28"/>
        </w:rPr>
        <w:t>элементарные формы музыкальной импровизации</w:t>
      </w:r>
      <w:r w:rsidRPr="00135547">
        <w:rPr>
          <w:rFonts w:ascii="Times New Roman" w:hAnsi="Times New Roman" w:cs="Times New Roman"/>
          <w:sz w:val="28"/>
          <w:szCs w:val="28"/>
        </w:rPr>
        <w:t>. В основе этой технологии лежит коллективная деятельность, объединяющая пение, игру на детских музыкальных инструментах, танец, импровизированное движение под музыку, озвучивание стихов и сказок, пантомиму, импровизированную театрализацию. Одна из основных форм развития музыкальности, которая была использована- это </w:t>
      </w:r>
      <w:r w:rsidRPr="00135547">
        <w:rPr>
          <w:rFonts w:ascii="Times New Roman" w:hAnsi="Times New Roman" w:cs="Times New Roman"/>
          <w:b/>
          <w:bCs/>
          <w:sz w:val="28"/>
          <w:szCs w:val="28"/>
        </w:rPr>
        <w:t>коммуникативные танцы. </w:t>
      </w:r>
      <w:r w:rsidRPr="00135547">
        <w:rPr>
          <w:rFonts w:ascii="Times New Roman" w:hAnsi="Times New Roman" w:cs="Times New Roman"/>
          <w:sz w:val="28"/>
          <w:szCs w:val="28"/>
        </w:rPr>
        <w:t xml:space="preserve"> Коммуникативные танцы дают положительный эффект в коррекции развития детей с ОВЗ, вовлекая ребенка в процесс </w:t>
      </w:r>
      <w:proofErr w:type="spellStart"/>
      <w:r w:rsidRPr="00135547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135547">
        <w:rPr>
          <w:rFonts w:ascii="Times New Roman" w:hAnsi="Times New Roman" w:cs="Times New Roman"/>
          <w:sz w:val="28"/>
          <w:szCs w:val="28"/>
        </w:rPr>
        <w:t xml:space="preserve"> в игровой форме, создают атмосферу принятия друг друга и эмоционально-психологическое раскрепощение. Эмоциональный подъем создает ситуацию успеха и повышает самооценку ребенка.</w:t>
      </w:r>
    </w:p>
    <w:p w:rsidR="00135547" w:rsidRPr="0051504F" w:rsidRDefault="00135547" w:rsidP="0013554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04F">
        <w:rPr>
          <w:rFonts w:ascii="Times New Roman" w:hAnsi="Times New Roman" w:cs="Times New Roman"/>
          <w:b/>
          <w:sz w:val="28"/>
          <w:szCs w:val="28"/>
        </w:rPr>
        <w:t>Анализ деятель</w:t>
      </w:r>
      <w:r w:rsidRPr="0051504F">
        <w:rPr>
          <w:rFonts w:ascii="Times New Roman" w:hAnsi="Times New Roman" w:cs="Times New Roman"/>
          <w:b/>
          <w:sz w:val="28"/>
          <w:szCs w:val="28"/>
        </w:rPr>
        <w:softHyphen/>
        <w:t>ности детей на занятии.</w:t>
      </w:r>
    </w:p>
    <w:p w:rsidR="0051504F" w:rsidRPr="0051504F" w:rsidRDefault="0051504F" w:rsidP="005150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проявляли</w:t>
      </w:r>
      <w:r w:rsidRPr="00515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познавательную активность, эмоционально реагировали на приёмы активизации, использовали имеющие знания и умения. Они были заинтересованы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организованы. </w:t>
      </w:r>
      <w:r w:rsidRPr="005150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ребенок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задействован в деятельность</w:t>
      </w:r>
      <w:r w:rsidRPr="0051504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35547">
        <w:rPr>
          <w:rFonts w:ascii="Times New Roman" w:hAnsi="Times New Roman" w:cs="Times New Roman"/>
          <w:sz w:val="28"/>
          <w:szCs w:val="28"/>
        </w:rPr>
        <w:t xml:space="preserve">В дальнейшем планирую повышать свое педагогическое мастерство в организации проведения </w:t>
      </w:r>
      <w:proofErr w:type="spellStart"/>
      <w:r w:rsidRPr="00135547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35547">
        <w:rPr>
          <w:rFonts w:ascii="Times New Roman" w:hAnsi="Times New Roman" w:cs="Times New Roman"/>
          <w:sz w:val="28"/>
          <w:szCs w:val="28"/>
        </w:rPr>
        <w:t xml:space="preserve"> -образовательного процесса с детьми.</w:t>
      </w:r>
    </w:p>
    <w:p w:rsidR="00135547" w:rsidRPr="00135547" w:rsidRDefault="00135547" w:rsidP="001355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3B2C" w:rsidRDefault="00713B2C"/>
    <w:sectPr w:rsidR="00713B2C" w:rsidSect="00135547">
      <w:headerReference w:type="default" r:id="rId5"/>
      <w:pgSz w:w="11906" w:h="16838"/>
      <w:pgMar w:top="1134" w:right="567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1434820"/>
      <w:docPartObj>
        <w:docPartGallery w:val="Page Numbers (Top of Page)"/>
        <w:docPartUnique/>
      </w:docPartObj>
    </w:sdtPr>
    <w:sdtEndPr/>
    <w:sdtContent>
      <w:p w:rsidR="000C7AF7" w:rsidRDefault="00253DC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C7AF7" w:rsidRDefault="00253D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1A1F"/>
    <w:multiLevelType w:val="hybridMultilevel"/>
    <w:tmpl w:val="8EC23B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A266D"/>
    <w:multiLevelType w:val="hybridMultilevel"/>
    <w:tmpl w:val="BD42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D0026"/>
    <w:multiLevelType w:val="hybridMultilevel"/>
    <w:tmpl w:val="C578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56"/>
    <w:rsid w:val="00135547"/>
    <w:rsid w:val="00253DCF"/>
    <w:rsid w:val="0051504F"/>
    <w:rsid w:val="00713B2C"/>
    <w:rsid w:val="007F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9D9C9"/>
  <w15:chartTrackingRefBased/>
  <w15:docId w15:val="{326E692B-1A46-4446-8CA6-770E4691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54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355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5547"/>
  </w:style>
  <w:style w:type="paragraph" w:styleId="a6">
    <w:name w:val="Normal (Web)"/>
    <w:basedOn w:val="a"/>
    <w:uiPriority w:val="99"/>
    <w:unhideWhenUsed/>
    <w:rsid w:val="00135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51504F"/>
    <w:pPr>
      <w:spacing w:after="200" w:line="276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2020-12-09T07:43:00Z</dcterms:created>
  <dcterms:modified xsi:type="dcterms:W3CDTF">2020-12-09T08:13:00Z</dcterms:modified>
</cp:coreProperties>
</file>